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7C78D" w14:textId="77777777" w:rsidR="00621DCC" w:rsidRPr="00E63759" w:rsidRDefault="00621DCC" w:rsidP="00621DCC">
      <w:pPr>
        <w:pStyle w:val="Rubrik1"/>
        <w:rPr>
          <w:sz w:val="24"/>
        </w:rPr>
      </w:pPr>
      <w:r w:rsidRPr="00E63759">
        <w:rPr>
          <w:sz w:val="24"/>
        </w:rPr>
        <w:t>Förfrågan för anslutning av batterianläggning</w:t>
      </w:r>
      <w:r w:rsidR="00F16BFA" w:rsidRPr="00E63759">
        <w:rPr>
          <w:sz w:val="24"/>
        </w:rPr>
        <w:t xml:space="preserve"> (bifogas föranmälan)</w:t>
      </w:r>
    </w:p>
    <w:p w14:paraId="6AAF2DA2" w14:textId="77777777" w:rsidR="00F16BFA" w:rsidRPr="00E63759" w:rsidRDefault="00F16BFA" w:rsidP="00F16BFA">
      <w:pPr>
        <w:rPr>
          <w:rFonts w:asciiTheme="majorHAnsi" w:hAnsiTheme="majorHAnsi"/>
          <w:b/>
        </w:rPr>
      </w:pPr>
      <w:r w:rsidRPr="00E63759">
        <w:rPr>
          <w:rFonts w:asciiTheme="majorHAnsi" w:hAnsiTheme="majorHAnsi"/>
          <w:b/>
        </w:rPr>
        <w:t xml:space="preserve">Gäller </w:t>
      </w:r>
      <w:r w:rsidR="0007748C">
        <w:rPr>
          <w:rFonts w:asciiTheme="majorHAnsi" w:hAnsiTheme="majorHAnsi"/>
          <w:b/>
        </w:rPr>
        <w:t>anläggningar upp till 10</w:t>
      </w:r>
      <w:r w:rsidRPr="00E63759">
        <w:rPr>
          <w:rFonts w:asciiTheme="majorHAnsi" w:hAnsiTheme="majorHAnsi"/>
          <w:b/>
        </w:rPr>
        <w:t>0kW</w:t>
      </w:r>
    </w:p>
    <w:p w14:paraId="5D768FA5" w14:textId="77777777" w:rsidR="00A817FE" w:rsidRPr="0095421E" w:rsidRDefault="00A817FE" w:rsidP="00621DCC">
      <w:pPr>
        <w:spacing w:before="240"/>
        <w:rPr>
          <w:rFonts w:ascii="Arial" w:hAnsi="Arial" w:cs="Arial"/>
        </w:rPr>
      </w:pPr>
      <w:r w:rsidRPr="0095421E">
        <w:rPr>
          <w:rFonts w:ascii="Arial" w:hAnsi="Arial" w:cs="Arial"/>
        </w:rPr>
        <w:t xml:space="preserve">Vidare i detta dokument benämns Lidköping </w:t>
      </w:r>
      <w:r w:rsidR="00EB6E8B" w:rsidRPr="0095421E">
        <w:rPr>
          <w:rFonts w:ascii="Arial" w:hAnsi="Arial" w:cs="Arial"/>
        </w:rPr>
        <w:t>e</w:t>
      </w:r>
      <w:r w:rsidRPr="0095421E">
        <w:rPr>
          <w:rFonts w:ascii="Arial" w:hAnsi="Arial" w:cs="Arial"/>
        </w:rPr>
        <w:t xml:space="preserve">lnät AB som </w:t>
      </w:r>
      <w:r w:rsidR="00EB6E8B" w:rsidRPr="0095421E">
        <w:rPr>
          <w:rFonts w:ascii="Arial" w:hAnsi="Arial" w:cs="Arial"/>
        </w:rPr>
        <w:t>”</w:t>
      </w:r>
      <w:r w:rsidRPr="0095421E">
        <w:rPr>
          <w:rFonts w:ascii="Arial" w:hAnsi="Arial" w:cs="Arial"/>
        </w:rPr>
        <w:t>Nätägaren</w:t>
      </w:r>
      <w:r w:rsidR="00EB6E8B" w:rsidRPr="0095421E">
        <w:rPr>
          <w:rFonts w:ascii="Arial" w:hAnsi="Arial" w:cs="Arial"/>
        </w:rPr>
        <w:t>”</w:t>
      </w:r>
      <w:r w:rsidRPr="0095421E">
        <w:rPr>
          <w:rFonts w:ascii="Arial" w:hAnsi="Arial" w:cs="Arial"/>
        </w:rPr>
        <w:t xml:space="preserve">, samt abonnenten som </w:t>
      </w:r>
      <w:r w:rsidR="00EB6E8B" w:rsidRPr="0095421E">
        <w:rPr>
          <w:rFonts w:ascii="Arial" w:hAnsi="Arial" w:cs="Arial"/>
        </w:rPr>
        <w:t xml:space="preserve">är innehavare för </w:t>
      </w:r>
      <w:r w:rsidRPr="0095421E">
        <w:rPr>
          <w:rFonts w:ascii="Arial" w:hAnsi="Arial" w:cs="Arial"/>
        </w:rPr>
        <w:t xml:space="preserve">anläggningen som </w:t>
      </w:r>
      <w:r w:rsidR="00EB6E8B" w:rsidRPr="0095421E">
        <w:rPr>
          <w:rFonts w:ascii="Arial" w:hAnsi="Arial" w:cs="Arial"/>
        </w:rPr>
        <w:t>”</w:t>
      </w:r>
      <w:r w:rsidRPr="0095421E">
        <w:rPr>
          <w:rFonts w:ascii="Arial" w:hAnsi="Arial" w:cs="Arial"/>
        </w:rPr>
        <w:t>Kunden</w:t>
      </w:r>
      <w:r w:rsidR="00EB6E8B" w:rsidRPr="0095421E">
        <w:rPr>
          <w:rFonts w:ascii="Arial" w:hAnsi="Arial" w:cs="Arial"/>
        </w:rPr>
        <w:t>”</w:t>
      </w:r>
      <w:r w:rsidRPr="0095421E">
        <w:rPr>
          <w:rFonts w:ascii="Arial" w:hAnsi="Arial" w:cs="Arial"/>
        </w:rPr>
        <w:t>.</w:t>
      </w:r>
    </w:p>
    <w:p w14:paraId="28718715" w14:textId="77777777" w:rsidR="00621DCC" w:rsidRPr="0095421E" w:rsidRDefault="00621DCC" w:rsidP="00621DCC">
      <w:pPr>
        <w:spacing w:before="240"/>
        <w:rPr>
          <w:rFonts w:ascii="Arial" w:hAnsi="Arial" w:cs="Arial"/>
        </w:rPr>
      </w:pPr>
      <w:r w:rsidRPr="0095421E">
        <w:rPr>
          <w:rFonts w:ascii="Arial" w:hAnsi="Arial" w:cs="Arial"/>
        </w:rPr>
        <w:t xml:space="preserve">Undertecknad anhåller härmed om </w:t>
      </w:r>
      <w:r w:rsidR="00F16BFA" w:rsidRPr="0095421E">
        <w:rPr>
          <w:rFonts w:ascii="Arial" w:hAnsi="Arial" w:cs="Arial"/>
        </w:rPr>
        <w:t>förfrågan</w:t>
      </w:r>
      <w:r w:rsidRPr="0095421E">
        <w:rPr>
          <w:rFonts w:ascii="Arial" w:hAnsi="Arial" w:cs="Arial"/>
        </w:rPr>
        <w:t xml:space="preserve"> för anslutning av nedanstående batterianläggning.</w:t>
      </w:r>
    </w:p>
    <w:p w14:paraId="2657F7D0" w14:textId="77777777" w:rsidR="00621DCC" w:rsidRPr="0095421E" w:rsidRDefault="00621DCC" w:rsidP="00621DCC">
      <w:pPr>
        <w:spacing w:before="240"/>
        <w:rPr>
          <w:rFonts w:ascii="Arial" w:hAnsi="Arial" w:cs="Arial"/>
          <w:u w:val="single"/>
        </w:rPr>
      </w:pPr>
      <w:r w:rsidRPr="0095421E">
        <w:rPr>
          <w:rFonts w:ascii="Arial" w:hAnsi="Arial" w:cs="Arial"/>
        </w:rPr>
        <w:t>Om anläggningen avses att kopplas in på en befintl</w:t>
      </w:r>
      <w:r w:rsidR="0007748C">
        <w:rPr>
          <w:rFonts w:ascii="Arial" w:hAnsi="Arial" w:cs="Arial"/>
        </w:rPr>
        <w:t>ig anslutning, ange anläggnings-</w:t>
      </w:r>
      <w:r w:rsidRPr="0095421E">
        <w:rPr>
          <w:rFonts w:ascii="Arial" w:hAnsi="Arial" w:cs="Arial"/>
        </w:rPr>
        <w:t>ID, adress, och k</w:t>
      </w:r>
      <w:r w:rsidR="00A817FE" w:rsidRPr="0095421E">
        <w:rPr>
          <w:rFonts w:ascii="Arial" w:hAnsi="Arial" w:cs="Arial"/>
        </w:rPr>
        <w:t>ontaktuppgifter till befintlig K</w:t>
      </w:r>
      <w:r w:rsidRPr="0095421E">
        <w:rPr>
          <w:rFonts w:ascii="Arial" w:hAnsi="Arial" w:cs="Arial"/>
        </w:rPr>
        <w:t>und nedan:</w:t>
      </w:r>
    </w:p>
    <w:p w14:paraId="17CAAF78" w14:textId="77777777" w:rsidR="00621DCC" w:rsidRPr="0095421E" w:rsidRDefault="00621DCC" w:rsidP="00621DCC">
      <w:pPr>
        <w:spacing w:before="240"/>
        <w:rPr>
          <w:rFonts w:ascii="Arial" w:hAnsi="Arial" w:cs="Arial"/>
        </w:rPr>
      </w:pPr>
      <w:r w:rsidRPr="0095421E">
        <w:rPr>
          <w:rFonts w:ascii="Arial" w:hAnsi="Arial" w:cs="Arial"/>
        </w:rPr>
        <w:t>Anläggnings</w:t>
      </w:r>
      <w:r w:rsidR="0007748C">
        <w:rPr>
          <w:rFonts w:ascii="Arial" w:hAnsi="Arial" w:cs="Arial"/>
        </w:rPr>
        <w:t>-</w:t>
      </w:r>
      <w:r w:rsidRPr="0095421E">
        <w:rPr>
          <w:rFonts w:ascii="Arial" w:hAnsi="Arial" w:cs="Arial"/>
        </w:rPr>
        <w:t xml:space="preserve">ID: </w:t>
      </w:r>
      <w:r w:rsidRPr="0095421E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5421E">
        <w:rPr>
          <w:rFonts w:ascii="Arial" w:hAnsi="Arial" w:cs="Arial"/>
        </w:rPr>
        <w:instrText xml:space="preserve"> FORMTEXT </w:instrText>
      </w:r>
      <w:r w:rsidRPr="0095421E">
        <w:rPr>
          <w:rFonts w:ascii="Arial" w:hAnsi="Arial" w:cs="Arial"/>
        </w:rPr>
      </w:r>
      <w:r w:rsidRPr="0095421E">
        <w:rPr>
          <w:rFonts w:ascii="Arial" w:hAnsi="Arial" w:cs="Arial"/>
        </w:rPr>
        <w:fldChar w:fldCharType="separate"/>
      </w:r>
      <w:r w:rsidRPr="0095421E">
        <w:rPr>
          <w:rFonts w:ascii="Arial" w:hAnsi="Arial" w:cs="Arial"/>
          <w:noProof/>
        </w:rPr>
        <w:t> </w:t>
      </w:r>
      <w:r w:rsidRPr="0095421E">
        <w:rPr>
          <w:rFonts w:ascii="Arial" w:hAnsi="Arial" w:cs="Arial"/>
          <w:noProof/>
        </w:rPr>
        <w:t> </w:t>
      </w:r>
      <w:r w:rsidRPr="0095421E">
        <w:rPr>
          <w:rFonts w:ascii="Arial" w:hAnsi="Arial" w:cs="Arial"/>
          <w:noProof/>
        </w:rPr>
        <w:t> </w:t>
      </w:r>
      <w:r w:rsidRPr="0095421E">
        <w:rPr>
          <w:rFonts w:ascii="Arial" w:hAnsi="Arial" w:cs="Arial"/>
          <w:noProof/>
        </w:rPr>
        <w:t> </w:t>
      </w:r>
      <w:r w:rsidRPr="0095421E">
        <w:rPr>
          <w:rFonts w:ascii="Arial" w:hAnsi="Arial" w:cs="Arial"/>
        </w:rPr>
        <w:fldChar w:fldCharType="end"/>
      </w:r>
    </w:p>
    <w:p w14:paraId="55BA5E51" w14:textId="77777777" w:rsidR="00621DCC" w:rsidRPr="0095421E" w:rsidRDefault="00621DCC" w:rsidP="00621DCC">
      <w:pPr>
        <w:spacing w:before="240"/>
        <w:rPr>
          <w:rFonts w:ascii="Arial" w:hAnsi="Arial" w:cs="Arial"/>
        </w:rPr>
      </w:pPr>
      <w:r w:rsidRPr="0095421E">
        <w:rPr>
          <w:rFonts w:ascii="Arial" w:hAnsi="Arial" w:cs="Arial"/>
        </w:rPr>
        <w:t xml:space="preserve">Adress: </w:t>
      </w:r>
      <w:r w:rsidRPr="0095421E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5421E">
        <w:rPr>
          <w:rFonts w:ascii="Arial" w:hAnsi="Arial" w:cs="Arial"/>
        </w:rPr>
        <w:instrText xml:space="preserve"> FORMTEXT </w:instrText>
      </w:r>
      <w:r w:rsidRPr="0095421E">
        <w:rPr>
          <w:rFonts w:ascii="Arial" w:hAnsi="Arial" w:cs="Arial"/>
        </w:rPr>
      </w:r>
      <w:r w:rsidRPr="0095421E">
        <w:rPr>
          <w:rFonts w:ascii="Arial" w:hAnsi="Arial" w:cs="Arial"/>
        </w:rPr>
        <w:fldChar w:fldCharType="separate"/>
      </w:r>
      <w:r w:rsidRPr="0095421E">
        <w:rPr>
          <w:rFonts w:ascii="Arial" w:hAnsi="Arial" w:cs="Arial"/>
          <w:noProof/>
        </w:rPr>
        <w:t> </w:t>
      </w:r>
      <w:r w:rsidRPr="0095421E">
        <w:rPr>
          <w:rFonts w:ascii="Arial" w:hAnsi="Arial" w:cs="Arial"/>
          <w:noProof/>
        </w:rPr>
        <w:t> </w:t>
      </w:r>
      <w:r w:rsidRPr="0095421E">
        <w:rPr>
          <w:rFonts w:ascii="Arial" w:hAnsi="Arial" w:cs="Arial"/>
          <w:noProof/>
        </w:rPr>
        <w:t> </w:t>
      </w:r>
      <w:r w:rsidRPr="0095421E">
        <w:rPr>
          <w:rFonts w:ascii="Arial" w:hAnsi="Arial" w:cs="Arial"/>
          <w:noProof/>
        </w:rPr>
        <w:t> </w:t>
      </w:r>
      <w:r w:rsidRPr="0095421E">
        <w:rPr>
          <w:rFonts w:ascii="Arial" w:hAnsi="Arial" w:cs="Arial"/>
          <w:noProof/>
        </w:rPr>
        <w:t> </w:t>
      </w:r>
      <w:r w:rsidRPr="0095421E">
        <w:rPr>
          <w:rFonts w:ascii="Arial" w:hAnsi="Arial" w:cs="Arial"/>
        </w:rPr>
        <w:fldChar w:fldCharType="end"/>
      </w:r>
    </w:p>
    <w:p w14:paraId="69C12D74" w14:textId="77777777" w:rsidR="00621DCC" w:rsidRPr="0095421E" w:rsidRDefault="00A817FE" w:rsidP="00621DCC">
      <w:pPr>
        <w:pStyle w:val="Brdtext"/>
        <w:spacing w:after="0" w:line="360" w:lineRule="auto"/>
        <w:rPr>
          <w:rFonts w:ascii="Arial" w:hAnsi="Arial" w:cs="Arial"/>
          <w:sz w:val="18"/>
          <w:szCs w:val="18"/>
        </w:rPr>
      </w:pPr>
      <w:r w:rsidRPr="0095421E">
        <w:rPr>
          <w:rFonts w:ascii="Arial" w:hAnsi="Arial" w:cs="Arial"/>
          <w:sz w:val="18"/>
          <w:szCs w:val="18"/>
        </w:rPr>
        <w:t>Namn K</w:t>
      </w:r>
      <w:r w:rsidR="00621DCC" w:rsidRPr="0095421E">
        <w:rPr>
          <w:rFonts w:ascii="Arial" w:hAnsi="Arial" w:cs="Arial"/>
          <w:sz w:val="18"/>
          <w:szCs w:val="18"/>
        </w:rPr>
        <w:t xml:space="preserve">und: </w:t>
      </w:r>
      <w:r w:rsidR="00621DCC" w:rsidRPr="0095421E">
        <w:rPr>
          <w:rFonts w:ascii="Arial" w:hAnsi="Arial" w:cs="Arial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621DCC" w:rsidRPr="0095421E">
        <w:rPr>
          <w:rFonts w:ascii="Arial" w:hAnsi="Arial" w:cs="Arial"/>
          <w:sz w:val="18"/>
          <w:szCs w:val="18"/>
        </w:rPr>
        <w:instrText xml:space="preserve"> FORMTEXT </w:instrText>
      </w:r>
      <w:r w:rsidR="00621DCC" w:rsidRPr="0095421E">
        <w:rPr>
          <w:rFonts w:ascii="Arial" w:hAnsi="Arial" w:cs="Arial"/>
          <w:sz w:val="18"/>
          <w:szCs w:val="18"/>
        </w:rPr>
      </w:r>
      <w:r w:rsidR="00621DCC" w:rsidRPr="0095421E">
        <w:rPr>
          <w:rFonts w:ascii="Arial" w:hAnsi="Arial" w:cs="Arial"/>
          <w:sz w:val="18"/>
          <w:szCs w:val="18"/>
        </w:rPr>
        <w:fldChar w:fldCharType="separate"/>
      </w:r>
      <w:r w:rsidR="00621DCC" w:rsidRPr="0095421E">
        <w:rPr>
          <w:rFonts w:ascii="Arial" w:hAnsi="Arial" w:cs="Arial"/>
          <w:noProof/>
          <w:sz w:val="18"/>
          <w:szCs w:val="18"/>
        </w:rPr>
        <w:t> </w:t>
      </w:r>
      <w:r w:rsidR="00621DCC" w:rsidRPr="0095421E">
        <w:rPr>
          <w:rFonts w:ascii="Arial" w:hAnsi="Arial" w:cs="Arial"/>
          <w:noProof/>
          <w:sz w:val="18"/>
          <w:szCs w:val="18"/>
        </w:rPr>
        <w:t> </w:t>
      </w:r>
      <w:r w:rsidR="00621DCC" w:rsidRPr="0095421E">
        <w:rPr>
          <w:rFonts w:ascii="Arial" w:hAnsi="Arial" w:cs="Arial"/>
          <w:noProof/>
          <w:sz w:val="18"/>
          <w:szCs w:val="18"/>
        </w:rPr>
        <w:t> </w:t>
      </w:r>
      <w:r w:rsidR="00621DCC" w:rsidRPr="0095421E">
        <w:rPr>
          <w:rFonts w:ascii="Arial" w:hAnsi="Arial" w:cs="Arial"/>
          <w:noProof/>
          <w:sz w:val="18"/>
          <w:szCs w:val="18"/>
        </w:rPr>
        <w:t> </w:t>
      </w:r>
      <w:r w:rsidR="00621DCC" w:rsidRPr="0095421E">
        <w:rPr>
          <w:rFonts w:ascii="Arial" w:hAnsi="Arial" w:cs="Arial"/>
          <w:noProof/>
          <w:sz w:val="18"/>
          <w:szCs w:val="18"/>
        </w:rPr>
        <w:t> </w:t>
      </w:r>
      <w:r w:rsidR="00621DCC" w:rsidRPr="0095421E">
        <w:rPr>
          <w:rFonts w:ascii="Arial" w:hAnsi="Arial" w:cs="Arial"/>
          <w:sz w:val="18"/>
          <w:szCs w:val="18"/>
        </w:rPr>
        <w:fldChar w:fldCharType="end"/>
      </w:r>
    </w:p>
    <w:p w14:paraId="32F9A7CA" w14:textId="77777777" w:rsidR="00621DCC" w:rsidRPr="0095421E" w:rsidRDefault="00A817FE" w:rsidP="00621DCC">
      <w:pPr>
        <w:pStyle w:val="Brdtext"/>
        <w:spacing w:after="0" w:line="360" w:lineRule="auto"/>
        <w:rPr>
          <w:rFonts w:ascii="Arial" w:hAnsi="Arial" w:cs="Arial"/>
          <w:sz w:val="18"/>
          <w:szCs w:val="18"/>
        </w:rPr>
      </w:pPr>
      <w:r w:rsidRPr="0095421E">
        <w:rPr>
          <w:rFonts w:ascii="Arial" w:hAnsi="Arial" w:cs="Arial"/>
          <w:sz w:val="18"/>
          <w:szCs w:val="18"/>
        </w:rPr>
        <w:t>Telefon K</w:t>
      </w:r>
      <w:r w:rsidR="00621DCC" w:rsidRPr="0095421E">
        <w:rPr>
          <w:rFonts w:ascii="Arial" w:hAnsi="Arial" w:cs="Arial"/>
          <w:sz w:val="18"/>
          <w:szCs w:val="18"/>
        </w:rPr>
        <w:t xml:space="preserve">und: </w:t>
      </w:r>
      <w:r w:rsidR="00621DCC" w:rsidRPr="0095421E">
        <w:rPr>
          <w:rFonts w:ascii="Arial" w:hAnsi="Arial" w:cs="Arial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621DCC" w:rsidRPr="0095421E">
        <w:rPr>
          <w:rFonts w:ascii="Arial" w:hAnsi="Arial" w:cs="Arial"/>
          <w:sz w:val="18"/>
          <w:szCs w:val="18"/>
        </w:rPr>
        <w:instrText xml:space="preserve"> FORMTEXT </w:instrText>
      </w:r>
      <w:r w:rsidR="00621DCC" w:rsidRPr="0095421E">
        <w:rPr>
          <w:rFonts w:ascii="Arial" w:hAnsi="Arial" w:cs="Arial"/>
          <w:sz w:val="18"/>
          <w:szCs w:val="18"/>
        </w:rPr>
      </w:r>
      <w:r w:rsidR="00621DCC" w:rsidRPr="0095421E">
        <w:rPr>
          <w:rFonts w:ascii="Arial" w:hAnsi="Arial" w:cs="Arial"/>
          <w:sz w:val="18"/>
          <w:szCs w:val="18"/>
        </w:rPr>
        <w:fldChar w:fldCharType="separate"/>
      </w:r>
      <w:r w:rsidR="00621DCC" w:rsidRPr="0095421E">
        <w:rPr>
          <w:rFonts w:ascii="Arial" w:hAnsi="Arial" w:cs="Arial"/>
          <w:noProof/>
          <w:sz w:val="18"/>
          <w:szCs w:val="18"/>
        </w:rPr>
        <w:t> </w:t>
      </w:r>
      <w:r w:rsidR="00621DCC" w:rsidRPr="0095421E">
        <w:rPr>
          <w:rFonts w:ascii="Arial" w:hAnsi="Arial" w:cs="Arial"/>
          <w:noProof/>
          <w:sz w:val="18"/>
          <w:szCs w:val="18"/>
        </w:rPr>
        <w:t> </w:t>
      </w:r>
      <w:r w:rsidR="00621DCC" w:rsidRPr="0095421E">
        <w:rPr>
          <w:rFonts w:ascii="Arial" w:hAnsi="Arial" w:cs="Arial"/>
          <w:noProof/>
          <w:sz w:val="18"/>
          <w:szCs w:val="18"/>
        </w:rPr>
        <w:t> </w:t>
      </w:r>
      <w:r w:rsidR="00621DCC" w:rsidRPr="0095421E">
        <w:rPr>
          <w:rFonts w:ascii="Arial" w:hAnsi="Arial" w:cs="Arial"/>
          <w:noProof/>
          <w:sz w:val="18"/>
          <w:szCs w:val="18"/>
        </w:rPr>
        <w:t> </w:t>
      </w:r>
      <w:r w:rsidR="00621DCC" w:rsidRPr="0095421E">
        <w:rPr>
          <w:rFonts w:ascii="Arial" w:hAnsi="Arial" w:cs="Arial"/>
          <w:noProof/>
          <w:sz w:val="18"/>
          <w:szCs w:val="18"/>
        </w:rPr>
        <w:t> </w:t>
      </w:r>
      <w:r w:rsidR="00621DCC" w:rsidRPr="0095421E">
        <w:rPr>
          <w:rFonts w:ascii="Arial" w:hAnsi="Arial" w:cs="Arial"/>
          <w:sz w:val="18"/>
          <w:szCs w:val="18"/>
        </w:rPr>
        <w:fldChar w:fldCharType="end"/>
      </w:r>
    </w:p>
    <w:p w14:paraId="2EA6B265" w14:textId="77777777" w:rsidR="00621DCC" w:rsidRPr="0095421E" w:rsidRDefault="00A817FE" w:rsidP="00621DCC">
      <w:pPr>
        <w:pStyle w:val="Brdtext"/>
        <w:spacing w:after="0" w:line="360" w:lineRule="auto"/>
        <w:rPr>
          <w:sz w:val="18"/>
          <w:szCs w:val="18"/>
        </w:rPr>
      </w:pPr>
      <w:r w:rsidRPr="0095421E">
        <w:rPr>
          <w:rFonts w:ascii="Arial" w:hAnsi="Arial" w:cs="Arial"/>
          <w:sz w:val="18"/>
          <w:szCs w:val="18"/>
        </w:rPr>
        <w:t>Email K</w:t>
      </w:r>
      <w:r w:rsidR="00621DCC" w:rsidRPr="0095421E">
        <w:rPr>
          <w:rFonts w:ascii="Arial" w:hAnsi="Arial" w:cs="Arial"/>
          <w:sz w:val="18"/>
          <w:szCs w:val="18"/>
        </w:rPr>
        <w:t xml:space="preserve">und: </w:t>
      </w:r>
      <w:r w:rsidR="00621DCC" w:rsidRPr="0095421E">
        <w:rPr>
          <w:rFonts w:ascii="Arial" w:hAnsi="Arial" w:cs="Arial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621DCC" w:rsidRPr="0095421E">
        <w:rPr>
          <w:rFonts w:ascii="Arial" w:hAnsi="Arial" w:cs="Arial"/>
          <w:sz w:val="18"/>
          <w:szCs w:val="18"/>
        </w:rPr>
        <w:instrText xml:space="preserve"> FORMTEXT </w:instrText>
      </w:r>
      <w:r w:rsidR="00621DCC" w:rsidRPr="0095421E">
        <w:rPr>
          <w:rFonts w:ascii="Arial" w:hAnsi="Arial" w:cs="Arial"/>
          <w:sz w:val="18"/>
          <w:szCs w:val="18"/>
        </w:rPr>
      </w:r>
      <w:r w:rsidR="00621DCC" w:rsidRPr="0095421E">
        <w:rPr>
          <w:rFonts w:ascii="Arial" w:hAnsi="Arial" w:cs="Arial"/>
          <w:sz w:val="18"/>
          <w:szCs w:val="18"/>
        </w:rPr>
        <w:fldChar w:fldCharType="separate"/>
      </w:r>
      <w:r w:rsidR="00621DCC" w:rsidRPr="0095421E">
        <w:rPr>
          <w:rFonts w:ascii="Arial" w:hAnsi="Arial" w:cs="Arial"/>
          <w:noProof/>
          <w:sz w:val="18"/>
          <w:szCs w:val="18"/>
        </w:rPr>
        <w:t> </w:t>
      </w:r>
      <w:r w:rsidR="00621DCC" w:rsidRPr="0095421E">
        <w:rPr>
          <w:rFonts w:ascii="Arial" w:hAnsi="Arial" w:cs="Arial"/>
          <w:noProof/>
          <w:sz w:val="18"/>
          <w:szCs w:val="18"/>
        </w:rPr>
        <w:t> </w:t>
      </w:r>
      <w:r w:rsidR="00621DCC" w:rsidRPr="0095421E">
        <w:rPr>
          <w:rFonts w:ascii="Arial" w:hAnsi="Arial" w:cs="Arial"/>
          <w:noProof/>
          <w:sz w:val="18"/>
          <w:szCs w:val="18"/>
        </w:rPr>
        <w:t> </w:t>
      </w:r>
      <w:r w:rsidR="00621DCC" w:rsidRPr="0095421E">
        <w:rPr>
          <w:rFonts w:ascii="Arial" w:hAnsi="Arial" w:cs="Arial"/>
          <w:noProof/>
          <w:sz w:val="18"/>
          <w:szCs w:val="18"/>
        </w:rPr>
        <w:t> </w:t>
      </w:r>
      <w:r w:rsidR="00621DCC" w:rsidRPr="0095421E">
        <w:rPr>
          <w:rFonts w:ascii="Arial" w:hAnsi="Arial" w:cs="Arial"/>
          <w:noProof/>
          <w:sz w:val="18"/>
          <w:szCs w:val="18"/>
        </w:rPr>
        <w:t> </w:t>
      </w:r>
      <w:r w:rsidR="00621DCC" w:rsidRPr="0095421E">
        <w:rPr>
          <w:rFonts w:ascii="Arial" w:hAnsi="Arial" w:cs="Arial"/>
          <w:sz w:val="18"/>
          <w:szCs w:val="18"/>
        </w:rPr>
        <w:fldChar w:fldCharType="end"/>
      </w:r>
    </w:p>
    <w:p w14:paraId="4C16A781" w14:textId="77777777" w:rsidR="00621DCC" w:rsidRDefault="00621DCC" w:rsidP="00621DCC">
      <w:pPr>
        <w:pStyle w:val="Brdtext"/>
        <w:spacing w:after="0" w:line="360" w:lineRule="auto"/>
        <w:rPr>
          <w:sz w:val="16"/>
          <w:szCs w:val="16"/>
        </w:rPr>
      </w:pPr>
    </w:p>
    <w:p w14:paraId="1C24DF66" w14:textId="77777777" w:rsidR="00680B33" w:rsidRDefault="00680B33" w:rsidP="00621DCC">
      <w:pPr>
        <w:pStyle w:val="Brdtext"/>
        <w:spacing w:after="0" w:line="360" w:lineRule="auto"/>
        <w:rPr>
          <w:sz w:val="16"/>
          <w:szCs w:val="16"/>
        </w:rPr>
      </w:pPr>
    </w:p>
    <w:p w14:paraId="4D9B163C" w14:textId="77777777" w:rsidR="00621DCC" w:rsidRPr="0095421E" w:rsidRDefault="00621DCC" w:rsidP="00433A68">
      <w:pPr>
        <w:pStyle w:val="Brdtext"/>
        <w:spacing w:line="240" w:lineRule="auto"/>
        <w:rPr>
          <w:rFonts w:asciiTheme="majorHAnsi" w:eastAsiaTheme="majorEastAsia" w:hAnsiTheme="majorHAnsi" w:cstheme="majorBidi"/>
          <w:b/>
          <w:sz w:val="18"/>
          <w:szCs w:val="18"/>
        </w:rPr>
      </w:pPr>
      <w:r w:rsidRPr="0095421E">
        <w:rPr>
          <w:rFonts w:asciiTheme="majorHAnsi" w:eastAsiaTheme="majorEastAsia" w:hAnsiTheme="majorHAnsi" w:cstheme="majorBidi"/>
          <w:b/>
          <w:sz w:val="18"/>
          <w:szCs w:val="18"/>
        </w:rPr>
        <w:t>Batterianläggningen önskas kunna användas till följande tjänster:</w:t>
      </w:r>
    </w:p>
    <w:p w14:paraId="51B0CEE4" w14:textId="77777777" w:rsidR="00AD2B25" w:rsidRDefault="00F8522C" w:rsidP="00621DCC">
      <w:pPr>
        <w:pStyle w:val="Brdtext"/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alias w:val="FFR"/>
          <w:tag w:val="FFR"/>
          <w:id w:val="-833767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B34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621DCC" w:rsidRPr="00097EEB">
        <w:rPr>
          <w:rFonts w:asciiTheme="minorHAnsi" w:hAnsiTheme="minorHAnsi" w:cstheme="minorHAnsi"/>
          <w:sz w:val="18"/>
          <w:szCs w:val="18"/>
        </w:rPr>
        <w:t xml:space="preserve"> FFR</w:t>
      </w:r>
      <w:r w:rsidR="002A3411">
        <w:rPr>
          <w:rFonts w:asciiTheme="minorHAnsi" w:hAnsiTheme="minorHAnsi" w:cstheme="minorHAnsi"/>
          <w:sz w:val="18"/>
          <w:szCs w:val="18"/>
        </w:rPr>
        <w:t xml:space="preserve">     </w:t>
      </w:r>
      <w:sdt>
        <w:sdtPr>
          <w:rPr>
            <w:rFonts w:asciiTheme="minorHAnsi" w:hAnsiTheme="minorHAnsi" w:cstheme="minorHAnsi"/>
            <w:sz w:val="18"/>
            <w:szCs w:val="18"/>
          </w:rPr>
          <w:alias w:val="FCR-D upp"/>
          <w:tag w:val="FCR-D upp"/>
          <w:id w:val="-1317713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B34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621DCC" w:rsidRPr="0095421E">
        <w:rPr>
          <w:rFonts w:asciiTheme="minorHAnsi" w:hAnsiTheme="minorHAnsi" w:cstheme="minorHAnsi"/>
          <w:sz w:val="18"/>
          <w:szCs w:val="18"/>
        </w:rPr>
        <w:t xml:space="preserve"> FCR-D upp</w:t>
      </w:r>
      <w:r w:rsidR="002A3411">
        <w:rPr>
          <w:rFonts w:asciiTheme="minorHAnsi" w:hAnsiTheme="minorHAnsi" w:cstheme="minorHAnsi"/>
          <w:sz w:val="18"/>
          <w:szCs w:val="18"/>
        </w:rPr>
        <w:t xml:space="preserve">     </w:t>
      </w:r>
      <w:sdt>
        <w:sdtPr>
          <w:rPr>
            <w:rFonts w:asciiTheme="minorHAnsi" w:hAnsiTheme="minorHAnsi" w:cstheme="minorHAnsi"/>
            <w:sz w:val="18"/>
            <w:szCs w:val="18"/>
          </w:rPr>
          <w:alias w:val="FCR-D ner"/>
          <w:tag w:val="FCR-D ner"/>
          <w:id w:val="-198407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B34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A3411">
        <w:rPr>
          <w:rFonts w:asciiTheme="minorHAnsi" w:hAnsiTheme="minorHAnsi" w:cstheme="minorHAnsi"/>
          <w:sz w:val="18"/>
          <w:szCs w:val="18"/>
        </w:rPr>
        <w:t xml:space="preserve"> FCR-D ner     </w:t>
      </w:r>
      <w:r w:rsidR="00621DCC" w:rsidRPr="0095421E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alias w:val="FCR-N"/>
          <w:tag w:val="FCR-N"/>
          <w:id w:val="43371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1D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621DCC" w:rsidRPr="0095421E">
        <w:rPr>
          <w:rFonts w:asciiTheme="minorHAnsi" w:hAnsiTheme="minorHAnsi" w:cstheme="minorHAnsi"/>
          <w:sz w:val="18"/>
          <w:szCs w:val="18"/>
        </w:rPr>
        <w:t xml:space="preserve"> FCR-N</w:t>
      </w:r>
      <w:r w:rsidR="002A3411">
        <w:rPr>
          <w:rFonts w:asciiTheme="minorHAnsi" w:hAnsiTheme="minorHAnsi" w:cstheme="minorHAnsi"/>
          <w:sz w:val="18"/>
          <w:szCs w:val="18"/>
        </w:rPr>
        <w:t xml:space="preserve">    </w:t>
      </w:r>
      <w:r w:rsidR="00433A68" w:rsidRPr="0095421E">
        <w:rPr>
          <w:rFonts w:asciiTheme="minorHAnsi" w:hAnsiTheme="minorHAnsi" w:cstheme="minorHAnsi"/>
          <w:sz w:val="18"/>
          <w:szCs w:val="18"/>
        </w:rPr>
        <w:t xml:space="preserve"> </w:t>
      </w:r>
      <w:r w:rsidR="002A3411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alias w:val="aFRR"/>
          <w:tag w:val="aFRR"/>
          <w:id w:val="-55670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B1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D2B25">
        <w:rPr>
          <w:rFonts w:asciiTheme="minorHAnsi" w:hAnsiTheme="minorHAnsi" w:cstheme="minorHAnsi"/>
          <w:sz w:val="18"/>
          <w:szCs w:val="18"/>
        </w:rPr>
        <w:t xml:space="preserve"> aFRR</w:t>
      </w:r>
    </w:p>
    <w:p w14:paraId="06FDEB88" w14:textId="77777777" w:rsidR="00621DCC" w:rsidRPr="0095421E" w:rsidRDefault="00F8522C" w:rsidP="00621DCC">
      <w:pPr>
        <w:pStyle w:val="Brdtext"/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alias w:val="Peak"/>
          <w:tag w:val="Peak"/>
          <w:id w:val="-113756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DCC" w:rsidRPr="0095421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21DCC" w:rsidRPr="0095421E">
        <w:rPr>
          <w:rFonts w:asciiTheme="minorHAnsi" w:hAnsiTheme="minorHAnsi" w:cstheme="minorHAnsi"/>
          <w:sz w:val="18"/>
          <w:szCs w:val="18"/>
        </w:rPr>
        <w:t xml:space="preserve"> Peak-shaving av egen toppeffekt</w:t>
      </w:r>
      <w:r w:rsidR="002D5CB6">
        <w:rPr>
          <w:rFonts w:asciiTheme="minorHAnsi" w:hAnsiTheme="minorHAnsi" w:cstheme="minorHAnsi"/>
          <w:sz w:val="18"/>
          <w:szCs w:val="18"/>
        </w:rPr>
        <w:t xml:space="preserve">          </w:t>
      </w:r>
      <w:sdt>
        <w:sdtPr>
          <w:rPr>
            <w:rFonts w:asciiTheme="minorHAnsi" w:hAnsiTheme="minorHAnsi" w:cstheme="minorHAnsi"/>
            <w:sz w:val="18"/>
            <w:szCs w:val="18"/>
          </w:rPr>
          <w:alias w:val="Annat"/>
          <w:tag w:val="Annat"/>
          <w:id w:val="118401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CB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D5CB6" w:rsidRPr="0095421E">
        <w:rPr>
          <w:rFonts w:asciiTheme="minorHAnsi" w:hAnsiTheme="minorHAnsi" w:cstheme="minorHAnsi"/>
          <w:sz w:val="18"/>
          <w:szCs w:val="18"/>
        </w:rPr>
        <w:t xml:space="preserve"> </w:t>
      </w:r>
      <w:r w:rsidR="002D5CB6">
        <w:rPr>
          <w:rFonts w:asciiTheme="minorHAnsi" w:hAnsiTheme="minorHAnsi" w:cstheme="minorHAnsi"/>
          <w:sz w:val="18"/>
          <w:szCs w:val="18"/>
        </w:rPr>
        <w:t xml:space="preserve">Annat: </w:t>
      </w:r>
      <w:r w:rsidR="002D5CB6" w:rsidRPr="0095421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5CB6" w:rsidRPr="0095421E">
        <w:rPr>
          <w:rFonts w:asciiTheme="minorHAnsi" w:hAnsiTheme="minorHAnsi" w:cstheme="minorHAnsi"/>
        </w:rPr>
        <w:instrText xml:space="preserve"> FORMTEXT </w:instrText>
      </w:r>
      <w:r w:rsidR="002D5CB6" w:rsidRPr="0095421E">
        <w:rPr>
          <w:rFonts w:asciiTheme="minorHAnsi" w:hAnsiTheme="minorHAnsi" w:cstheme="minorHAnsi"/>
        </w:rPr>
      </w:r>
      <w:r w:rsidR="002D5CB6" w:rsidRPr="0095421E">
        <w:rPr>
          <w:rFonts w:asciiTheme="minorHAnsi" w:hAnsiTheme="minorHAnsi" w:cstheme="minorHAnsi"/>
        </w:rPr>
        <w:fldChar w:fldCharType="separate"/>
      </w:r>
      <w:r w:rsidR="002D5CB6" w:rsidRPr="0095421E">
        <w:rPr>
          <w:rFonts w:asciiTheme="minorHAnsi" w:hAnsiTheme="minorHAnsi" w:cstheme="minorHAnsi"/>
          <w:noProof/>
        </w:rPr>
        <w:t> </w:t>
      </w:r>
      <w:r w:rsidR="002D5CB6" w:rsidRPr="0095421E">
        <w:rPr>
          <w:rFonts w:asciiTheme="minorHAnsi" w:hAnsiTheme="minorHAnsi" w:cstheme="minorHAnsi"/>
          <w:noProof/>
        </w:rPr>
        <w:t> </w:t>
      </w:r>
      <w:r w:rsidR="002D5CB6" w:rsidRPr="0095421E">
        <w:rPr>
          <w:rFonts w:asciiTheme="minorHAnsi" w:hAnsiTheme="minorHAnsi" w:cstheme="minorHAnsi"/>
          <w:noProof/>
        </w:rPr>
        <w:t> </w:t>
      </w:r>
      <w:r w:rsidR="002D5CB6" w:rsidRPr="0095421E">
        <w:rPr>
          <w:rFonts w:asciiTheme="minorHAnsi" w:hAnsiTheme="minorHAnsi" w:cstheme="minorHAnsi"/>
          <w:noProof/>
        </w:rPr>
        <w:t> </w:t>
      </w:r>
      <w:r w:rsidR="002D5CB6" w:rsidRPr="0095421E">
        <w:rPr>
          <w:rFonts w:asciiTheme="minorHAnsi" w:hAnsiTheme="minorHAnsi" w:cstheme="minorHAnsi"/>
          <w:noProof/>
        </w:rPr>
        <w:t> </w:t>
      </w:r>
      <w:r w:rsidR="002D5CB6" w:rsidRPr="0095421E">
        <w:rPr>
          <w:rFonts w:asciiTheme="minorHAnsi" w:hAnsiTheme="minorHAnsi" w:cstheme="minorHAnsi"/>
        </w:rPr>
        <w:fldChar w:fldCharType="end"/>
      </w:r>
    </w:p>
    <w:p w14:paraId="564166B2" w14:textId="1CCEA524" w:rsidR="00491028" w:rsidRPr="0095421E" w:rsidRDefault="005D5A6D" w:rsidP="00621DCC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Observera att detta endast är information för att Nätägare skall veta vilket syfte batterianläggningen har</w:t>
      </w:r>
      <w:r w:rsidR="00097EEB">
        <w:rPr>
          <w:rFonts w:asciiTheme="minorHAnsi" w:hAnsiTheme="minorHAnsi" w:cstheme="minorHAnsi"/>
        </w:rPr>
        <w:t>, dvs inte ett formellt godkännande från Nätägarens sida</w:t>
      </w:r>
      <w:r>
        <w:rPr>
          <w:rFonts w:asciiTheme="minorHAnsi" w:hAnsiTheme="minorHAnsi" w:cstheme="minorHAnsi"/>
        </w:rPr>
        <w:t xml:space="preserve">. Vilka stödtjänster som Kund får tillstånd till styrs </w:t>
      </w:r>
      <w:r w:rsidRPr="00501C1D">
        <w:rPr>
          <w:rFonts w:asciiTheme="minorHAnsi" w:hAnsiTheme="minorHAnsi" w:cstheme="minorHAnsi"/>
        </w:rPr>
        <w:t xml:space="preserve">av Nätägarens </w:t>
      </w:r>
      <w:r w:rsidR="00680B33" w:rsidRPr="00501C1D">
        <w:rPr>
          <w:rFonts w:asciiTheme="minorHAnsi" w:hAnsiTheme="minorHAnsi" w:cstheme="minorHAnsi"/>
        </w:rPr>
        <w:t>godkännande vid färdiganmälan</w:t>
      </w:r>
      <w:r w:rsidRPr="00501C1D">
        <w:rPr>
          <w:rFonts w:asciiTheme="minorHAnsi" w:hAnsiTheme="minorHAnsi" w:cstheme="minorHAnsi"/>
        </w:rPr>
        <w:t xml:space="preserve"> och</w:t>
      </w:r>
      <w:r>
        <w:rPr>
          <w:rFonts w:asciiTheme="minorHAnsi" w:hAnsiTheme="minorHAnsi" w:cstheme="minorHAnsi"/>
        </w:rPr>
        <w:t xml:space="preserve"> av prekvalificeringsprocessen mot SvK. </w:t>
      </w:r>
    </w:p>
    <w:p w14:paraId="260D8D89" w14:textId="77777777" w:rsidR="00491028" w:rsidRDefault="00491028" w:rsidP="00621DCC">
      <w:pPr>
        <w:spacing w:after="0" w:line="360" w:lineRule="auto"/>
        <w:rPr>
          <w:rFonts w:asciiTheme="minorHAnsi" w:hAnsiTheme="minorHAnsi" w:cstheme="minorHAnsi"/>
        </w:rPr>
      </w:pPr>
      <w:r w:rsidRPr="0095421E">
        <w:rPr>
          <w:rFonts w:asciiTheme="minorHAnsi" w:hAnsiTheme="minorHAnsi" w:cstheme="minorHAnsi"/>
        </w:rPr>
        <w:t xml:space="preserve">(FFR är i dagsläget inte möjligt pga begränsningar i </w:t>
      </w:r>
      <w:r w:rsidR="0007748C">
        <w:rPr>
          <w:rFonts w:asciiTheme="minorHAnsi" w:hAnsiTheme="minorHAnsi" w:cstheme="minorHAnsi"/>
        </w:rPr>
        <w:t xml:space="preserve">Nätägarens </w:t>
      </w:r>
      <w:r w:rsidRPr="0095421E">
        <w:rPr>
          <w:rFonts w:asciiTheme="minorHAnsi" w:hAnsiTheme="minorHAnsi" w:cstheme="minorHAnsi"/>
        </w:rPr>
        <w:t>ovanliggande abonnemang mot regionnät)</w:t>
      </w:r>
    </w:p>
    <w:p w14:paraId="70FB968F" w14:textId="77777777" w:rsidR="005D5A6D" w:rsidRDefault="005D5A6D" w:rsidP="00621DCC">
      <w:pPr>
        <w:spacing w:after="0" w:line="360" w:lineRule="auto"/>
        <w:rPr>
          <w:rFonts w:asciiTheme="minorHAnsi" w:hAnsiTheme="minorHAnsi" w:cstheme="minorHAnsi"/>
        </w:rPr>
      </w:pPr>
    </w:p>
    <w:p w14:paraId="7ECBEB53" w14:textId="77777777" w:rsidR="00680B33" w:rsidRPr="0095421E" w:rsidRDefault="00680B33" w:rsidP="00621DCC">
      <w:pPr>
        <w:spacing w:after="0" w:line="360" w:lineRule="auto"/>
        <w:rPr>
          <w:rFonts w:asciiTheme="minorHAnsi" w:hAnsiTheme="minorHAnsi" w:cstheme="minorHAnsi"/>
        </w:rPr>
      </w:pPr>
    </w:p>
    <w:p w14:paraId="700FC743" w14:textId="77777777" w:rsidR="00392058" w:rsidRPr="0095421E" w:rsidRDefault="00392058" w:rsidP="00621DCC">
      <w:pPr>
        <w:spacing w:after="0" w:line="360" w:lineRule="auto"/>
        <w:rPr>
          <w:rFonts w:ascii="Arial" w:hAnsi="Arial" w:cs="Arial"/>
        </w:rPr>
      </w:pPr>
      <w:r w:rsidRPr="0095421E">
        <w:rPr>
          <w:rFonts w:asciiTheme="majorHAnsi" w:eastAsiaTheme="majorEastAsia" w:hAnsiTheme="majorHAnsi" w:cstheme="majorBidi"/>
          <w:b/>
        </w:rPr>
        <w:t>Effektuppgifter:</w:t>
      </w:r>
    </w:p>
    <w:p w14:paraId="285C35C6" w14:textId="77777777" w:rsidR="00621DCC" w:rsidRPr="00D504FA" w:rsidRDefault="00621DCC" w:rsidP="00D504FA">
      <w:pPr>
        <w:pStyle w:val="Brdtext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D504FA">
        <w:rPr>
          <w:rFonts w:asciiTheme="minorHAnsi" w:hAnsiTheme="minorHAnsi" w:cstheme="minorHAnsi"/>
          <w:sz w:val="18"/>
          <w:szCs w:val="18"/>
        </w:rPr>
        <w:t>Fabrikat:</w:t>
      </w:r>
      <w:r w:rsidRPr="00D504FA">
        <w:rPr>
          <w:rFonts w:asciiTheme="minorHAnsi" w:hAnsiTheme="minorHAnsi" w:cstheme="minorHAnsi"/>
          <w:sz w:val="18"/>
          <w:szCs w:val="18"/>
        </w:rPr>
        <w:tab/>
      </w:r>
      <w:r w:rsidRPr="00D504F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Pr="00D504FA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D504FA">
        <w:rPr>
          <w:rFonts w:asciiTheme="minorHAnsi" w:hAnsiTheme="minorHAnsi" w:cstheme="minorHAnsi"/>
          <w:sz w:val="18"/>
          <w:szCs w:val="18"/>
        </w:rPr>
      </w:r>
      <w:r w:rsidRPr="00D504FA">
        <w:rPr>
          <w:rFonts w:asciiTheme="minorHAnsi" w:hAnsiTheme="minorHAnsi" w:cstheme="minorHAnsi"/>
          <w:sz w:val="18"/>
          <w:szCs w:val="18"/>
        </w:rPr>
        <w:fldChar w:fldCharType="separate"/>
      </w:r>
      <w:r w:rsidRPr="00D504FA">
        <w:rPr>
          <w:rFonts w:asciiTheme="minorHAnsi" w:hAnsiTheme="minorHAnsi" w:cstheme="minorHAnsi"/>
          <w:sz w:val="18"/>
          <w:szCs w:val="18"/>
        </w:rPr>
        <w:t> </w:t>
      </w:r>
      <w:r w:rsidRPr="00D504FA">
        <w:rPr>
          <w:rFonts w:asciiTheme="minorHAnsi" w:hAnsiTheme="minorHAnsi" w:cstheme="minorHAnsi"/>
          <w:sz w:val="18"/>
          <w:szCs w:val="18"/>
        </w:rPr>
        <w:t> </w:t>
      </w:r>
      <w:r w:rsidRPr="00D504FA">
        <w:rPr>
          <w:rFonts w:asciiTheme="minorHAnsi" w:hAnsiTheme="minorHAnsi" w:cstheme="minorHAnsi"/>
          <w:sz w:val="18"/>
          <w:szCs w:val="18"/>
        </w:rPr>
        <w:t> </w:t>
      </w:r>
      <w:r w:rsidRPr="00D504FA">
        <w:rPr>
          <w:rFonts w:asciiTheme="minorHAnsi" w:hAnsiTheme="minorHAnsi" w:cstheme="minorHAnsi"/>
          <w:sz w:val="18"/>
          <w:szCs w:val="18"/>
        </w:rPr>
        <w:t> </w:t>
      </w:r>
      <w:r w:rsidRPr="00D504FA">
        <w:rPr>
          <w:rFonts w:asciiTheme="minorHAnsi" w:hAnsiTheme="minorHAnsi" w:cstheme="minorHAnsi"/>
          <w:sz w:val="18"/>
          <w:szCs w:val="18"/>
        </w:rPr>
        <w:t> </w:t>
      </w:r>
      <w:r w:rsidRPr="00D504FA">
        <w:rPr>
          <w:rFonts w:asciiTheme="minorHAnsi" w:hAnsiTheme="minorHAnsi" w:cstheme="minorHAnsi"/>
          <w:sz w:val="18"/>
          <w:szCs w:val="18"/>
        </w:rPr>
        <w:fldChar w:fldCharType="end"/>
      </w:r>
      <w:bookmarkEnd w:id="0"/>
      <w:r w:rsidR="00947FA4" w:rsidRPr="00D504F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487BE13" w14:textId="77777777" w:rsidR="00621DCC" w:rsidRPr="00D504FA" w:rsidRDefault="00621DCC" w:rsidP="00D504FA">
      <w:pPr>
        <w:pStyle w:val="Brdtext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D504FA">
        <w:rPr>
          <w:rFonts w:asciiTheme="minorHAnsi" w:hAnsiTheme="minorHAnsi" w:cstheme="minorHAnsi"/>
          <w:sz w:val="18"/>
          <w:szCs w:val="18"/>
        </w:rPr>
        <w:t xml:space="preserve">Typ: </w:t>
      </w:r>
      <w:r w:rsidRPr="00D504F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 w:rsidRPr="00D504FA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D504FA">
        <w:rPr>
          <w:rFonts w:asciiTheme="minorHAnsi" w:hAnsiTheme="minorHAnsi" w:cstheme="minorHAnsi"/>
          <w:sz w:val="18"/>
          <w:szCs w:val="18"/>
        </w:rPr>
      </w:r>
      <w:r w:rsidRPr="00D504FA">
        <w:rPr>
          <w:rFonts w:asciiTheme="minorHAnsi" w:hAnsiTheme="minorHAnsi" w:cstheme="minorHAnsi"/>
          <w:sz w:val="18"/>
          <w:szCs w:val="18"/>
        </w:rPr>
        <w:fldChar w:fldCharType="separate"/>
      </w:r>
      <w:r w:rsidRPr="00D504FA">
        <w:rPr>
          <w:rFonts w:asciiTheme="minorHAnsi" w:hAnsiTheme="minorHAnsi" w:cstheme="minorHAnsi"/>
          <w:sz w:val="18"/>
          <w:szCs w:val="18"/>
        </w:rPr>
        <w:t> </w:t>
      </w:r>
      <w:r w:rsidRPr="00D504FA">
        <w:rPr>
          <w:rFonts w:asciiTheme="minorHAnsi" w:hAnsiTheme="minorHAnsi" w:cstheme="minorHAnsi"/>
          <w:sz w:val="18"/>
          <w:szCs w:val="18"/>
        </w:rPr>
        <w:t> </w:t>
      </w:r>
      <w:r w:rsidRPr="00D504FA">
        <w:rPr>
          <w:rFonts w:asciiTheme="minorHAnsi" w:hAnsiTheme="minorHAnsi" w:cstheme="minorHAnsi"/>
          <w:sz w:val="18"/>
          <w:szCs w:val="18"/>
        </w:rPr>
        <w:t> </w:t>
      </w:r>
      <w:r w:rsidRPr="00D504FA">
        <w:rPr>
          <w:rFonts w:asciiTheme="minorHAnsi" w:hAnsiTheme="minorHAnsi" w:cstheme="minorHAnsi"/>
          <w:sz w:val="18"/>
          <w:szCs w:val="18"/>
        </w:rPr>
        <w:t> </w:t>
      </w:r>
      <w:r w:rsidRPr="00D504FA">
        <w:rPr>
          <w:rFonts w:asciiTheme="minorHAnsi" w:hAnsiTheme="minorHAnsi" w:cstheme="minorHAnsi"/>
          <w:sz w:val="18"/>
          <w:szCs w:val="18"/>
        </w:rPr>
        <w:t> </w:t>
      </w:r>
      <w:r w:rsidRPr="00D504FA">
        <w:rPr>
          <w:rFonts w:asciiTheme="minorHAnsi" w:hAnsiTheme="minorHAnsi" w:cstheme="minorHAnsi"/>
          <w:sz w:val="18"/>
          <w:szCs w:val="18"/>
        </w:rPr>
        <w:fldChar w:fldCharType="end"/>
      </w:r>
      <w:bookmarkEnd w:id="1"/>
    </w:p>
    <w:p w14:paraId="1693D43E" w14:textId="77777777" w:rsidR="00621DCC" w:rsidRPr="00D504FA" w:rsidRDefault="00621DCC" w:rsidP="00D504FA">
      <w:pPr>
        <w:pStyle w:val="Brdtext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D504FA">
        <w:rPr>
          <w:rFonts w:asciiTheme="minorHAnsi" w:hAnsiTheme="minorHAnsi" w:cstheme="minorHAnsi"/>
          <w:sz w:val="18"/>
          <w:szCs w:val="18"/>
        </w:rPr>
        <w:t xml:space="preserve">Märkeffekt växelriktare (AC-sida): </w:t>
      </w:r>
      <w:r w:rsidRPr="00D504F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D504FA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D504FA">
        <w:rPr>
          <w:rFonts w:asciiTheme="minorHAnsi" w:hAnsiTheme="minorHAnsi" w:cstheme="minorHAnsi"/>
          <w:sz w:val="18"/>
          <w:szCs w:val="18"/>
        </w:rPr>
      </w:r>
      <w:r w:rsidRPr="00D504FA">
        <w:rPr>
          <w:rFonts w:asciiTheme="minorHAnsi" w:hAnsiTheme="minorHAnsi" w:cstheme="minorHAnsi"/>
          <w:sz w:val="18"/>
          <w:szCs w:val="18"/>
        </w:rPr>
        <w:fldChar w:fldCharType="separate"/>
      </w:r>
      <w:r w:rsidRPr="00D504FA">
        <w:rPr>
          <w:rFonts w:asciiTheme="minorHAnsi" w:hAnsiTheme="minorHAnsi" w:cstheme="minorHAnsi"/>
          <w:sz w:val="18"/>
          <w:szCs w:val="18"/>
        </w:rPr>
        <w:t> </w:t>
      </w:r>
      <w:r w:rsidRPr="00D504FA">
        <w:rPr>
          <w:rFonts w:asciiTheme="minorHAnsi" w:hAnsiTheme="minorHAnsi" w:cstheme="minorHAnsi"/>
          <w:sz w:val="18"/>
          <w:szCs w:val="18"/>
        </w:rPr>
        <w:t> </w:t>
      </w:r>
      <w:r w:rsidRPr="00D504FA">
        <w:rPr>
          <w:rFonts w:asciiTheme="minorHAnsi" w:hAnsiTheme="minorHAnsi" w:cstheme="minorHAnsi"/>
          <w:sz w:val="18"/>
          <w:szCs w:val="18"/>
        </w:rPr>
        <w:t> </w:t>
      </w:r>
      <w:r w:rsidRPr="00D504FA">
        <w:rPr>
          <w:rFonts w:asciiTheme="minorHAnsi" w:hAnsiTheme="minorHAnsi" w:cstheme="minorHAnsi"/>
          <w:sz w:val="18"/>
          <w:szCs w:val="18"/>
        </w:rPr>
        <w:t> </w:t>
      </w:r>
      <w:r w:rsidRPr="00D504FA">
        <w:rPr>
          <w:rFonts w:asciiTheme="minorHAnsi" w:hAnsiTheme="minorHAnsi" w:cstheme="minorHAnsi"/>
          <w:sz w:val="18"/>
          <w:szCs w:val="18"/>
        </w:rPr>
        <w:t> </w:t>
      </w:r>
      <w:r w:rsidRPr="00D504FA">
        <w:rPr>
          <w:rFonts w:asciiTheme="minorHAnsi" w:hAnsiTheme="minorHAnsi" w:cstheme="minorHAnsi"/>
          <w:sz w:val="18"/>
          <w:szCs w:val="18"/>
        </w:rPr>
        <w:fldChar w:fldCharType="end"/>
      </w:r>
      <w:r w:rsidRPr="00D504FA">
        <w:rPr>
          <w:rFonts w:asciiTheme="minorHAnsi" w:hAnsiTheme="minorHAnsi" w:cstheme="minorHAnsi"/>
          <w:sz w:val="18"/>
          <w:szCs w:val="18"/>
        </w:rPr>
        <w:t xml:space="preserve"> kVA</w:t>
      </w:r>
    </w:p>
    <w:p w14:paraId="40421362" w14:textId="77777777" w:rsidR="00621DCC" w:rsidRPr="00D504FA" w:rsidRDefault="00621DCC" w:rsidP="00D504FA">
      <w:pPr>
        <w:pStyle w:val="Brdtext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D504FA">
        <w:rPr>
          <w:rFonts w:asciiTheme="minorHAnsi" w:hAnsiTheme="minorHAnsi" w:cstheme="minorHAnsi"/>
          <w:sz w:val="18"/>
          <w:szCs w:val="18"/>
        </w:rPr>
        <w:t xml:space="preserve">Märkström växelriktare In (AC-sida): </w:t>
      </w:r>
      <w:r w:rsidRPr="00D504F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D504FA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D504FA">
        <w:rPr>
          <w:rFonts w:asciiTheme="minorHAnsi" w:hAnsiTheme="minorHAnsi" w:cstheme="minorHAnsi"/>
          <w:sz w:val="18"/>
          <w:szCs w:val="18"/>
        </w:rPr>
      </w:r>
      <w:r w:rsidRPr="00D504FA">
        <w:rPr>
          <w:rFonts w:asciiTheme="minorHAnsi" w:hAnsiTheme="minorHAnsi" w:cstheme="minorHAnsi"/>
          <w:sz w:val="18"/>
          <w:szCs w:val="18"/>
        </w:rPr>
        <w:fldChar w:fldCharType="separate"/>
      </w:r>
      <w:r w:rsidRPr="00D504FA">
        <w:rPr>
          <w:rFonts w:asciiTheme="minorHAnsi" w:hAnsiTheme="minorHAnsi" w:cstheme="minorHAnsi"/>
          <w:sz w:val="18"/>
          <w:szCs w:val="18"/>
        </w:rPr>
        <w:t> </w:t>
      </w:r>
      <w:r w:rsidRPr="00D504FA">
        <w:rPr>
          <w:rFonts w:asciiTheme="minorHAnsi" w:hAnsiTheme="minorHAnsi" w:cstheme="minorHAnsi"/>
          <w:sz w:val="18"/>
          <w:szCs w:val="18"/>
        </w:rPr>
        <w:t> </w:t>
      </w:r>
      <w:r w:rsidRPr="00D504FA">
        <w:rPr>
          <w:rFonts w:asciiTheme="minorHAnsi" w:hAnsiTheme="minorHAnsi" w:cstheme="minorHAnsi"/>
          <w:sz w:val="18"/>
          <w:szCs w:val="18"/>
        </w:rPr>
        <w:t> </w:t>
      </w:r>
      <w:r w:rsidRPr="00D504FA">
        <w:rPr>
          <w:rFonts w:asciiTheme="minorHAnsi" w:hAnsiTheme="minorHAnsi" w:cstheme="minorHAnsi"/>
          <w:sz w:val="18"/>
          <w:szCs w:val="18"/>
        </w:rPr>
        <w:t> </w:t>
      </w:r>
      <w:r w:rsidRPr="00D504FA">
        <w:rPr>
          <w:rFonts w:asciiTheme="minorHAnsi" w:hAnsiTheme="minorHAnsi" w:cstheme="minorHAnsi"/>
          <w:sz w:val="18"/>
          <w:szCs w:val="18"/>
        </w:rPr>
        <w:t> </w:t>
      </w:r>
      <w:r w:rsidRPr="00D504FA">
        <w:rPr>
          <w:rFonts w:asciiTheme="minorHAnsi" w:hAnsiTheme="minorHAnsi" w:cstheme="minorHAnsi"/>
          <w:sz w:val="18"/>
          <w:szCs w:val="18"/>
        </w:rPr>
        <w:fldChar w:fldCharType="end"/>
      </w:r>
      <w:r w:rsidRPr="00D504FA">
        <w:rPr>
          <w:rFonts w:asciiTheme="minorHAnsi" w:hAnsiTheme="minorHAnsi" w:cstheme="minorHAnsi"/>
          <w:sz w:val="18"/>
          <w:szCs w:val="18"/>
        </w:rPr>
        <w:t xml:space="preserve"> A</w:t>
      </w:r>
      <w:r w:rsidR="00F16BFA" w:rsidRPr="00D504F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1EE6DAB" w14:textId="77777777" w:rsidR="00621DCC" w:rsidRPr="00D504FA" w:rsidRDefault="00621DCC" w:rsidP="00D504FA">
      <w:pPr>
        <w:pStyle w:val="Brdtext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D504FA">
        <w:rPr>
          <w:rFonts w:asciiTheme="minorHAnsi" w:hAnsiTheme="minorHAnsi" w:cstheme="minorHAnsi"/>
          <w:sz w:val="18"/>
          <w:szCs w:val="18"/>
        </w:rPr>
        <w:t xml:space="preserve">Märkspänning (AC sida): </w:t>
      </w:r>
      <w:r w:rsidRPr="00D504F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D504FA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D504FA">
        <w:rPr>
          <w:rFonts w:asciiTheme="minorHAnsi" w:hAnsiTheme="minorHAnsi" w:cstheme="minorHAnsi"/>
          <w:sz w:val="18"/>
          <w:szCs w:val="18"/>
        </w:rPr>
      </w:r>
      <w:r w:rsidRPr="00D504FA">
        <w:rPr>
          <w:rFonts w:asciiTheme="minorHAnsi" w:hAnsiTheme="minorHAnsi" w:cstheme="minorHAnsi"/>
          <w:sz w:val="18"/>
          <w:szCs w:val="18"/>
        </w:rPr>
        <w:fldChar w:fldCharType="separate"/>
      </w:r>
      <w:r w:rsidRPr="00D504FA">
        <w:rPr>
          <w:rFonts w:asciiTheme="minorHAnsi" w:hAnsiTheme="minorHAnsi" w:cstheme="minorHAnsi"/>
          <w:sz w:val="18"/>
          <w:szCs w:val="18"/>
        </w:rPr>
        <w:t> </w:t>
      </w:r>
      <w:r w:rsidRPr="00D504FA">
        <w:rPr>
          <w:rFonts w:asciiTheme="minorHAnsi" w:hAnsiTheme="minorHAnsi" w:cstheme="minorHAnsi"/>
          <w:sz w:val="18"/>
          <w:szCs w:val="18"/>
        </w:rPr>
        <w:t> </w:t>
      </w:r>
      <w:r w:rsidRPr="00D504FA">
        <w:rPr>
          <w:rFonts w:asciiTheme="minorHAnsi" w:hAnsiTheme="minorHAnsi" w:cstheme="minorHAnsi"/>
          <w:sz w:val="18"/>
          <w:szCs w:val="18"/>
        </w:rPr>
        <w:t> </w:t>
      </w:r>
      <w:r w:rsidRPr="00D504FA">
        <w:rPr>
          <w:rFonts w:asciiTheme="minorHAnsi" w:hAnsiTheme="minorHAnsi" w:cstheme="minorHAnsi"/>
          <w:sz w:val="18"/>
          <w:szCs w:val="18"/>
        </w:rPr>
        <w:t> </w:t>
      </w:r>
      <w:r w:rsidRPr="00D504FA">
        <w:rPr>
          <w:rFonts w:asciiTheme="minorHAnsi" w:hAnsiTheme="minorHAnsi" w:cstheme="minorHAnsi"/>
          <w:sz w:val="18"/>
          <w:szCs w:val="18"/>
        </w:rPr>
        <w:t> </w:t>
      </w:r>
      <w:r w:rsidRPr="00D504FA">
        <w:rPr>
          <w:rFonts w:asciiTheme="minorHAnsi" w:hAnsiTheme="minorHAnsi" w:cstheme="minorHAnsi"/>
          <w:sz w:val="18"/>
          <w:szCs w:val="18"/>
        </w:rPr>
        <w:fldChar w:fldCharType="end"/>
      </w:r>
      <w:r w:rsidRPr="00D504FA">
        <w:rPr>
          <w:rFonts w:asciiTheme="minorHAnsi" w:hAnsiTheme="minorHAnsi" w:cstheme="minorHAnsi"/>
          <w:sz w:val="18"/>
          <w:szCs w:val="18"/>
        </w:rPr>
        <w:t xml:space="preserve"> V</w:t>
      </w:r>
    </w:p>
    <w:p w14:paraId="72F21581" w14:textId="77777777" w:rsidR="00621DCC" w:rsidRPr="00D504FA" w:rsidRDefault="00947FA4" w:rsidP="00D504FA">
      <w:pPr>
        <w:pStyle w:val="Brdtext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D504FA">
        <w:rPr>
          <w:rFonts w:asciiTheme="minorHAnsi" w:hAnsiTheme="minorHAnsi" w:cstheme="minorHAnsi"/>
          <w:sz w:val="18"/>
          <w:szCs w:val="18"/>
        </w:rPr>
        <w:t xml:space="preserve">Antal enheter: </w:t>
      </w:r>
      <w:r w:rsidR="00621DCC" w:rsidRPr="00D504F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 w:rsidR="00621DCC" w:rsidRPr="00D504FA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621DCC" w:rsidRPr="00D504FA">
        <w:rPr>
          <w:rFonts w:asciiTheme="minorHAnsi" w:hAnsiTheme="minorHAnsi" w:cstheme="minorHAnsi"/>
          <w:sz w:val="18"/>
          <w:szCs w:val="18"/>
        </w:rPr>
      </w:r>
      <w:r w:rsidR="00621DCC" w:rsidRPr="00D504FA">
        <w:rPr>
          <w:rFonts w:asciiTheme="minorHAnsi" w:hAnsiTheme="minorHAnsi" w:cstheme="minorHAnsi"/>
          <w:sz w:val="18"/>
          <w:szCs w:val="18"/>
        </w:rPr>
        <w:fldChar w:fldCharType="separate"/>
      </w:r>
      <w:r w:rsidR="00621DCC" w:rsidRPr="00D504FA">
        <w:rPr>
          <w:rFonts w:asciiTheme="minorHAnsi" w:hAnsiTheme="minorHAnsi" w:cstheme="minorHAnsi"/>
          <w:sz w:val="18"/>
          <w:szCs w:val="18"/>
        </w:rPr>
        <w:t> </w:t>
      </w:r>
      <w:r w:rsidR="00621DCC" w:rsidRPr="00D504FA">
        <w:rPr>
          <w:rFonts w:asciiTheme="minorHAnsi" w:hAnsiTheme="minorHAnsi" w:cstheme="minorHAnsi"/>
          <w:sz w:val="18"/>
          <w:szCs w:val="18"/>
        </w:rPr>
        <w:t> </w:t>
      </w:r>
      <w:r w:rsidR="00621DCC" w:rsidRPr="00D504FA">
        <w:rPr>
          <w:rFonts w:asciiTheme="minorHAnsi" w:hAnsiTheme="minorHAnsi" w:cstheme="minorHAnsi"/>
          <w:sz w:val="18"/>
          <w:szCs w:val="18"/>
        </w:rPr>
        <w:t> </w:t>
      </w:r>
      <w:r w:rsidR="00621DCC" w:rsidRPr="00D504FA">
        <w:rPr>
          <w:rFonts w:asciiTheme="minorHAnsi" w:hAnsiTheme="minorHAnsi" w:cstheme="minorHAnsi"/>
          <w:sz w:val="18"/>
          <w:szCs w:val="18"/>
        </w:rPr>
        <w:t> </w:t>
      </w:r>
      <w:r w:rsidR="00621DCC" w:rsidRPr="00D504FA">
        <w:rPr>
          <w:rFonts w:asciiTheme="minorHAnsi" w:hAnsiTheme="minorHAnsi" w:cstheme="minorHAnsi"/>
          <w:sz w:val="18"/>
          <w:szCs w:val="18"/>
        </w:rPr>
        <w:t> </w:t>
      </w:r>
      <w:r w:rsidR="00621DCC" w:rsidRPr="00D504FA">
        <w:rPr>
          <w:rFonts w:asciiTheme="minorHAnsi" w:hAnsiTheme="minorHAnsi" w:cstheme="minorHAnsi"/>
          <w:sz w:val="18"/>
          <w:szCs w:val="18"/>
        </w:rPr>
        <w:fldChar w:fldCharType="end"/>
      </w:r>
      <w:bookmarkEnd w:id="2"/>
    </w:p>
    <w:p w14:paraId="4C2FF4A4" w14:textId="77777777" w:rsidR="00F16BFA" w:rsidRPr="0095421E" w:rsidRDefault="00F16BFA" w:rsidP="00F16BFA">
      <w:pPr>
        <w:spacing w:after="0" w:line="600" w:lineRule="auto"/>
        <w:rPr>
          <w:rFonts w:asciiTheme="minorHAnsi" w:hAnsiTheme="minorHAnsi" w:cstheme="minorHAnsi"/>
        </w:rPr>
      </w:pPr>
      <w:r w:rsidRPr="0095421E">
        <w:rPr>
          <w:rFonts w:asciiTheme="minorHAnsi" w:hAnsiTheme="minorHAnsi" w:cstheme="minorHAnsi"/>
        </w:rPr>
        <w:t>Används samma växelriktare till batterianläggningen och eventuell</w:t>
      </w:r>
      <w:r w:rsidR="00392058" w:rsidRPr="0095421E">
        <w:rPr>
          <w:rFonts w:asciiTheme="minorHAnsi" w:hAnsiTheme="minorHAnsi" w:cstheme="minorHAnsi"/>
        </w:rPr>
        <w:t>a</w:t>
      </w:r>
      <w:r w:rsidRPr="0095421E">
        <w:rPr>
          <w:rFonts w:asciiTheme="minorHAnsi" w:hAnsiTheme="minorHAnsi" w:cstheme="minorHAnsi"/>
        </w:rPr>
        <w:t xml:space="preserve"> solcellspaneler: </w:t>
      </w:r>
      <w:sdt>
        <w:sdtPr>
          <w:rPr>
            <w:rFonts w:asciiTheme="minorHAnsi" w:hAnsiTheme="minorHAnsi" w:cstheme="minorHAnsi"/>
          </w:rPr>
          <w:alias w:val="Ja"/>
          <w:tag w:val="Ja"/>
          <w:id w:val="-160819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421E">
            <w:rPr>
              <w:rFonts w:ascii="Segoe UI Symbol" w:eastAsia="MS Gothic" w:hAnsi="Segoe UI Symbol" w:cs="Segoe UI Symbol"/>
            </w:rPr>
            <w:t>☐</w:t>
          </w:r>
        </w:sdtContent>
      </w:sdt>
      <w:r w:rsidRPr="0095421E">
        <w:rPr>
          <w:rFonts w:asciiTheme="minorHAnsi" w:hAnsiTheme="minorHAnsi" w:cstheme="minorHAnsi"/>
        </w:rPr>
        <w:t xml:space="preserve"> Ja    </w:t>
      </w:r>
      <w:sdt>
        <w:sdtPr>
          <w:rPr>
            <w:rFonts w:asciiTheme="minorHAnsi" w:hAnsiTheme="minorHAnsi" w:cstheme="minorHAnsi"/>
          </w:rPr>
          <w:alias w:val="Nej"/>
          <w:tag w:val="Nej"/>
          <w:id w:val="-87607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584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95421E">
        <w:rPr>
          <w:rFonts w:asciiTheme="minorHAnsi" w:hAnsiTheme="minorHAnsi" w:cstheme="minorHAnsi"/>
        </w:rPr>
        <w:t xml:space="preserve"> Nej</w:t>
      </w:r>
    </w:p>
    <w:p w14:paraId="66C91E4E" w14:textId="77777777" w:rsidR="00621DCC" w:rsidRPr="0095421E" w:rsidRDefault="00621DCC" w:rsidP="00392058">
      <w:pPr>
        <w:pStyle w:val="Brdtext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95421E">
        <w:rPr>
          <w:rFonts w:asciiTheme="minorHAnsi" w:hAnsiTheme="minorHAnsi" w:cstheme="minorHAnsi"/>
          <w:sz w:val="18"/>
          <w:szCs w:val="18"/>
        </w:rPr>
        <w:t xml:space="preserve">Maximal effektkonsumtion hos </w:t>
      </w:r>
      <w:r w:rsidR="00947FA4">
        <w:rPr>
          <w:rFonts w:asciiTheme="minorHAnsi" w:hAnsiTheme="minorHAnsi" w:cstheme="minorHAnsi"/>
          <w:sz w:val="18"/>
          <w:szCs w:val="18"/>
        </w:rPr>
        <w:t xml:space="preserve">batterianläggning (laddeffekt) </w:t>
      </w:r>
      <w:r w:rsidRPr="0095421E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 w:rsidRPr="0095421E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421E">
        <w:rPr>
          <w:rFonts w:asciiTheme="minorHAnsi" w:hAnsiTheme="minorHAnsi" w:cstheme="minorHAnsi"/>
          <w:sz w:val="18"/>
          <w:szCs w:val="18"/>
        </w:rPr>
      </w:r>
      <w:r w:rsidRPr="0095421E">
        <w:rPr>
          <w:rFonts w:asciiTheme="minorHAnsi" w:hAnsiTheme="minorHAnsi" w:cstheme="minorHAnsi"/>
          <w:sz w:val="18"/>
          <w:szCs w:val="18"/>
        </w:rPr>
        <w:fldChar w:fldCharType="separate"/>
      </w:r>
      <w:r w:rsidRPr="0095421E">
        <w:rPr>
          <w:rFonts w:asciiTheme="minorHAnsi" w:hAnsiTheme="minorHAnsi" w:cstheme="minorHAnsi"/>
          <w:noProof/>
          <w:sz w:val="18"/>
          <w:szCs w:val="18"/>
        </w:rPr>
        <w:t> </w:t>
      </w:r>
      <w:r w:rsidRPr="0095421E">
        <w:rPr>
          <w:rFonts w:asciiTheme="minorHAnsi" w:hAnsiTheme="minorHAnsi" w:cstheme="minorHAnsi"/>
          <w:noProof/>
          <w:sz w:val="18"/>
          <w:szCs w:val="18"/>
        </w:rPr>
        <w:t> </w:t>
      </w:r>
      <w:r w:rsidRPr="0095421E">
        <w:rPr>
          <w:rFonts w:asciiTheme="minorHAnsi" w:hAnsiTheme="minorHAnsi" w:cstheme="minorHAnsi"/>
          <w:noProof/>
          <w:sz w:val="18"/>
          <w:szCs w:val="18"/>
        </w:rPr>
        <w:t> </w:t>
      </w:r>
      <w:r w:rsidRPr="0095421E">
        <w:rPr>
          <w:rFonts w:asciiTheme="minorHAnsi" w:hAnsiTheme="minorHAnsi" w:cstheme="minorHAnsi"/>
          <w:noProof/>
          <w:sz w:val="18"/>
          <w:szCs w:val="18"/>
        </w:rPr>
        <w:t> </w:t>
      </w:r>
      <w:r w:rsidRPr="0095421E">
        <w:rPr>
          <w:rFonts w:asciiTheme="minorHAnsi" w:hAnsiTheme="minorHAnsi" w:cstheme="minorHAnsi"/>
          <w:noProof/>
          <w:sz w:val="18"/>
          <w:szCs w:val="18"/>
        </w:rPr>
        <w:t> </w:t>
      </w:r>
      <w:r w:rsidRPr="0095421E">
        <w:rPr>
          <w:rFonts w:asciiTheme="minorHAnsi" w:hAnsiTheme="minorHAnsi" w:cstheme="minorHAnsi"/>
          <w:sz w:val="18"/>
          <w:szCs w:val="18"/>
        </w:rPr>
        <w:fldChar w:fldCharType="end"/>
      </w:r>
      <w:bookmarkEnd w:id="3"/>
      <w:r w:rsidRPr="0095421E">
        <w:rPr>
          <w:rFonts w:asciiTheme="minorHAnsi" w:hAnsiTheme="minorHAnsi" w:cstheme="minorHAnsi"/>
          <w:sz w:val="18"/>
          <w:szCs w:val="18"/>
        </w:rPr>
        <w:t xml:space="preserve"> kW</w:t>
      </w:r>
    </w:p>
    <w:p w14:paraId="4C9C714C" w14:textId="77777777" w:rsidR="00621DCC" w:rsidRPr="0095421E" w:rsidRDefault="00621DCC" w:rsidP="00392058">
      <w:pPr>
        <w:pStyle w:val="Brdtext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95421E">
        <w:rPr>
          <w:rFonts w:asciiTheme="minorHAnsi" w:hAnsiTheme="minorHAnsi" w:cstheme="minorHAnsi"/>
          <w:sz w:val="18"/>
          <w:szCs w:val="18"/>
        </w:rPr>
        <w:t>Maximal effektproduktion hos batter</w:t>
      </w:r>
      <w:r w:rsidR="00947FA4">
        <w:rPr>
          <w:rFonts w:asciiTheme="minorHAnsi" w:hAnsiTheme="minorHAnsi" w:cstheme="minorHAnsi"/>
          <w:sz w:val="18"/>
          <w:szCs w:val="18"/>
        </w:rPr>
        <w:t xml:space="preserve">ianläggning (urladdningseffekt) </w:t>
      </w:r>
      <w:r w:rsidRPr="0095421E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 w:rsidRPr="0095421E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421E">
        <w:rPr>
          <w:rFonts w:asciiTheme="minorHAnsi" w:hAnsiTheme="minorHAnsi" w:cstheme="minorHAnsi"/>
          <w:sz w:val="18"/>
          <w:szCs w:val="18"/>
        </w:rPr>
      </w:r>
      <w:r w:rsidRPr="0095421E">
        <w:rPr>
          <w:rFonts w:asciiTheme="minorHAnsi" w:hAnsiTheme="minorHAnsi" w:cstheme="minorHAnsi"/>
          <w:sz w:val="18"/>
          <w:szCs w:val="18"/>
        </w:rPr>
        <w:fldChar w:fldCharType="separate"/>
      </w:r>
      <w:r w:rsidRPr="0095421E">
        <w:rPr>
          <w:rFonts w:asciiTheme="minorHAnsi" w:hAnsiTheme="minorHAnsi" w:cstheme="minorHAnsi"/>
          <w:noProof/>
          <w:sz w:val="18"/>
          <w:szCs w:val="18"/>
        </w:rPr>
        <w:t> </w:t>
      </w:r>
      <w:r w:rsidRPr="0095421E">
        <w:rPr>
          <w:rFonts w:asciiTheme="minorHAnsi" w:hAnsiTheme="minorHAnsi" w:cstheme="minorHAnsi"/>
          <w:noProof/>
          <w:sz w:val="18"/>
          <w:szCs w:val="18"/>
        </w:rPr>
        <w:t> </w:t>
      </w:r>
      <w:r w:rsidRPr="0095421E">
        <w:rPr>
          <w:rFonts w:asciiTheme="minorHAnsi" w:hAnsiTheme="minorHAnsi" w:cstheme="minorHAnsi"/>
          <w:noProof/>
          <w:sz w:val="18"/>
          <w:szCs w:val="18"/>
        </w:rPr>
        <w:t> </w:t>
      </w:r>
      <w:r w:rsidRPr="0095421E">
        <w:rPr>
          <w:rFonts w:asciiTheme="minorHAnsi" w:hAnsiTheme="minorHAnsi" w:cstheme="minorHAnsi"/>
          <w:noProof/>
          <w:sz w:val="18"/>
          <w:szCs w:val="18"/>
        </w:rPr>
        <w:t> </w:t>
      </w:r>
      <w:r w:rsidRPr="0095421E">
        <w:rPr>
          <w:rFonts w:asciiTheme="minorHAnsi" w:hAnsiTheme="minorHAnsi" w:cstheme="minorHAnsi"/>
          <w:noProof/>
          <w:sz w:val="18"/>
          <w:szCs w:val="18"/>
        </w:rPr>
        <w:t> </w:t>
      </w:r>
      <w:r w:rsidRPr="0095421E">
        <w:rPr>
          <w:rFonts w:asciiTheme="minorHAnsi" w:hAnsiTheme="minorHAnsi" w:cstheme="minorHAnsi"/>
          <w:sz w:val="18"/>
          <w:szCs w:val="18"/>
        </w:rPr>
        <w:fldChar w:fldCharType="end"/>
      </w:r>
      <w:bookmarkEnd w:id="4"/>
      <w:r w:rsidRPr="0095421E">
        <w:rPr>
          <w:rFonts w:asciiTheme="minorHAnsi" w:hAnsiTheme="minorHAnsi" w:cstheme="minorHAnsi"/>
          <w:sz w:val="18"/>
          <w:szCs w:val="18"/>
        </w:rPr>
        <w:t xml:space="preserve"> kW</w:t>
      </w:r>
    </w:p>
    <w:p w14:paraId="28B35E15" w14:textId="77777777" w:rsidR="000E6D48" w:rsidRPr="0095421E" w:rsidRDefault="000E6D48" w:rsidP="000E6D48">
      <w:pPr>
        <w:pStyle w:val="Brdtext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95421E">
        <w:rPr>
          <w:rFonts w:asciiTheme="minorHAnsi" w:hAnsiTheme="minorHAnsi" w:cstheme="minorHAnsi"/>
          <w:sz w:val="18"/>
          <w:szCs w:val="18"/>
        </w:rPr>
        <w:lastRenderedPageBreak/>
        <w:t>Maximal energi hos batterianläggning (summerad batteristorlek)</w:t>
      </w:r>
      <w:r w:rsidR="000E6CAD">
        <w:rPr>
          <w:rFonts w:asciiTheme="minorHAnsi" w:hAnsiTheme="minorHAnsi" w:cstheme="minorHAnsi"/>
          <w:sz w:val="18"/>
          <w:szCs w:val="18"/>
        </w:rPr>
        <w:tab/>
      </w:r>
      <w:r w:rsidR="00947FA4">
        <w:rPr>
          <w:rFonts w:asciiTheme="minorHAnsi" w:hAnsiTheme="minorHAnsi" w:cstheme="minorHAnsi"/>
          <w:sz w:val="18"/>
          <w:szCs w:val="18"/>
        </w:rPr>
        <w:t xml:space="preserve"> </w:t>
      </w:r>
      <w:r w:rsidRPr="0095421E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95421E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421E">
        <w:rPr>
          <w:rFonts w:asciiTheme="minorHAnsi" w:hAnsiTheme="minorHAnsi" w:cstheme="minorHAnsi"/>
          <w:sz w:val="18"/>
          <w:szCs w:val="18"/>
        </w:rPr>
      </w:r>
      <w:r w:rsidRPr="0095421E">
        <w:rPr>
          <w:rFonts w:asciiTheme="minorHAnsi" w:hAnsiTheme="minorHAnsi" w:cstheme="minorHAnsi"/>
          <w:sz w:val="18"/>
          <w:szCs w:val="18"/>
        </w:rPr>
        <w:fldChar w:fldCharType="separate"/>
      </w:r>
      <w:r w:rsidRPr="0095421E">
        <w:rPr>
          <w:rFonts w:asciiTheme="minorHAnsi" w:hAnsiTheme="minorHAnsi" w:cstheme="minorHAnsi"/>
          <w:noProof/>
          <w:sz w:val="18"/>
          <w:szCs w:val="18"/>
        </w:rPr>
        <w:t> </w:t>
      </w:r>
      <w:r w:rsidRPr="0095421E">
        <w:rPr>
          <w:rFonts w:asciiTheme="minorHAnsi" w:hAnsiTheme="minorHAnsi" w:cstheme="minorHAnsi"/>
          <w:noProof/>
          <w:sz w:val="18"/>
          <w:szCs w:val="18"/>
        </w:rPr>
        <w:t> </w:t>
      </w:r>
      <w:r w:rsidRPr="0095421E">
        <w:rPr>
          <w:rFonts w:asciiTheme="minorHAnsi" w:hAnsiTheme="minorHAnsi" w:cstheme="minorHAnsi"/>
          <w:noProof/>
          <w:sz w:val="18"/>
          <w:szCs w:val="18"/>
        </w:rPr>
        <w:t> </w:t>
      </w:r>
      <w:r w:rsidRPr="0095421E">
        <w:rPr>
          <w:rFonts w:asciiTheme="minorHAnsi" w:hAnsiTheme="minorHAnsi" w:cstheme="minorHAnsi"/>
          <w:noProof/>
          <w:sz w:val="18"/>
          <w:szCs w:val="18"/>
        </w:rPr>
        <w:t> </w:t>
      </w:r>
      <w:r w:rsidRPr="0095421E">
        <w:rPr>
          <w:rFonts w:asciiTheme="minorHAnsi" w:hAnsiTheme="minorHAnsi" w:cstheme="minorHAnsi"/>
          <w:noProof/>
          <w:sz w:val="18"/>
          <w:szCs w:val="18"/>
        </w:rPr>
        <w:t> </w:t>
      </w:r>
      <w:r w:rsidRPr="0095421E">
        <w:rPr>
          <w:rFonts w:asciiTheme="minorHAnsi" w:hAnsiTheme="minorHAnsi" w:cstheme="minorHAnsi"/>
          <w:sz w:val="18"/>
          <w:szCs w:val="18"/>
        </w:rPr>
        <w:fldChar w:fldCharType="end"/>
      </w:r>
      <w:r w:rsidRPr="0095421E">
        <w:rPr>
          <w:rFonts w:asciiTheme="minorHAnsi" w:hAnsiTheme="minorHAnsi" w:cstheme="minorHAnsi"/>
          <w:sz w:val="18"/>
          <w:szCs w:val="18"/>
        </w:rPr>
        <w:t xml:space="preserve"> kWh</w:t>
      </w:r>
    </w:p>
    <w:p w14:paraId="042D0D92" w14:textId="77777777" w:rsidR="00621DCC" w:rsidRPr="0095421E" w:rsidRDefault="00621DCC" w:rsidP="00392058">
      <w:pPr>
        <w:pStyle w:val="Brdtext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95421E">
        <w:rPr>
          <w:rFonts w:asciiTheme="minorHAnsi" w:hAnsiTheme="minorHAnsi" w:cstheme="minorHAnsi"/>
          <w:sz w:val="18"/>
          <w:szCs w:val="18"/>
        </w:rPr>
        <w:t>Kortslutningsbidrag till nätet vid stum</w:t>
      </w:r>
      <w:r w:rsidR="00947FA4">
        <w:rPr>
          <w:rFonts w:asciiTheme="minorHAnsi" w:hAnsiTheme="minorHAnsi" w:cstheme="minorHAnsi"/>
          <w:sz w:val="18"/>
          <w:szCs w:val="18"/>
        </w:rPr>
        <w:t xml:space="preserve"> kortslutning. Anges som X * In </w:t>
      </w:r>
      <w:r w:rsidRPr="0095421E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421E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421E">
        <w:rPr>
          <w:rFonts w:asciiTheme="minorHAnsi" w:hAnsiTheme="minorHAnsi" w:cstheme="minorHAnsi"/>
          <w:sz w:val="18"/>
          <w:szCs w:val="18"/>
        </w:rPr>
      </w:r>
      <w:r w:rsidRPr="0095421E">
        <w:rPr>
          <w:rFonts w:asciiTheme="minorHAnsi" w:hAnsiTheme="minorHAnsi" w:cstheme="minorHAnsi"/>
          <w:sz w:val="18"/>
          <w:szCs w:val="18"/>
        </w:rPr>
        <w:fldChar w:fldCharType="separate"/>
      </w:r>
      <w:r w:rsidRPr="0095421E">
        <w:rPr>
          <w:rFonts w:asciiTheme="minorHAnsi" w:hAnsiTheme="minorHAnsi" w:cstheme="minorHAnsi"/>
          <w:noProof/>
          <w:sz w:val="18"/>
          <w:szCs w:val="18"/>
        </w:rPr>
        <w:t> </w:t>
      </w:r>
      <w:r w:rsidRPr="0095421E">
        <w:rPr>
          <w:rFonts w:asciiTheme="minorHAnsi" w:hAnsiTheme="minorHAnsi" w:cstheme="minorHAnsi"/>
          <w:noProof/>
          <w:sz w:val="18"/>
          <w:szCs w:val="18"/>
        </w:rPr>
        <w:t> </w:t>
      </w:r>
      <w:r w:rsidRPr="0095421E">
        <w:rPr>
          <w:rFonts w:asciiTheme="minorHAnsi" w:hAnsiTheme="minorHAnsi" w:cstheme="minorHAnsi"/>
          <w:noProof/>
          <w:sz w:val="18"/>
          <w:szCs w:val="18"/>
        </w:rPr>
        <w:t> </w:t>
      </w:r>
      <w:r w:rsidRPr="0095421E">
        <w:rPr>
          <w:rFonts w:asciiTheme="minorHAnsi" w:hAnsiTheme="minorHAnsi" w:cstheme="minorHAnsi"/>
          <w:noProof/>
          <w:sz w:val="18"/>
          <w:szCs w:val="18"/>
        </w:rPr>
        <w:t> </w:t>
      </w:r>
      <w:r w:rsidRPr="0095421E">
        <w:rPr>
          <w:rFonts w:asciiTheme="minorHAnsi" w:hAnsiTheme="minorHAnsi" w:cstheme="minorHAnsi"/>
          <w:noProof/>
          <w:sz w:val="18"/>
          <w:szCs w:val="18"/>
        </w:rPr>
        <w:t> </w:t>
      </w:r>
      <w:r w:rsidRPr="0095421E">
        <w:rPr>
          <w:rFonts w:asciiTheme="minorHAnsi" w:hAnsiTheme="minorHAnsi" w:cstheme="minorHAnsi"/>
          <w:sz w:val="18"/>
          <w:szCs w:val="18"/>
        </w:rPr>
        <w:fldChar w:fldCharType="end"/>
      </w:r>
      <w:r w:rsidRPr="0095421E">
        <w:rPr>
          <w:rFonts w:asciiTheme="minorHAnsi" w:hAnsiTheme="minorHAnsi" w:cstheme="minorHAnsi"/>
          <w:sz w:val="18"/>
          <w:szCs w:val="18"/>
        </w:rPr>
        <w:t xml:space="preserve"> * In = Ik3</w:t>
      </w:r>
    </w:p>
    <w:p w14:paraId="4F6E4785" w14:textId="77777777" w:rsidR="00F16BFA" w:rsidRPr="0095421E" w:rsidRDefault="00F16BFA" w:rsidP="00392058">
      <w:pPr>
        <w:pStyle w:val="Brdtext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95421E">
        <w:rPr>
          <w:rFonts w:asciiTheme="minorHAnsi" w:hAnsiTheme="minorHAnsi" w:cstheme="minorHAnsi"/>
          <w:sz w:val="18"/>
          <w:szCs w:val="18"/>
        </w:rPr>
        <w:t>(vanligt värde hos de flesta växelriktare är 1,5 * In</w:t>
      </w:r>
      <w:r w:rsidR="0007748C">
        <w:rPr>
          <w:rFonts w:asciiTheme="minorHAnsi" w:hAnsiTheme="minorHAnsi" w:cstheme="minorHAnsi"/>
          <w:sz w:val="18"/>
          <w:szCs w:val="18"/>
        </w:rPr>
        <w:t>. In avser växelriktarens märkström</w:t>
      </w:r>
      <w:r w:rsidRPr="0095421E">
        <w:rPr>
          <w:rFonts w:asciiTheme="minorHAnsi" w:hAnsiTheme="minorHAnsi" w:cstheme="minorHAnsi"/>
          <w:sz w:val="18"/>
          <w:szCs w:val="18"/>
        </w:rPr>
        <w:t>)</w:t>
      </w:r>
    </w:p>
    <w:p w14:paraId="54BA9CF8" w14:textId="77777777" w:rsidR="00A8371C" w:rsidRDefault="00A8371C" w:rsidP="00621DCC">
      <w:pPr>
        <w:pStyle w:val="Brdtext"/>
        <w:spacing w:line="240" w:lineRule="auto"/>
        <w:rPr>
          <w:rFonts w:asciiTheme="majorHAnsi" w:eastAsiaTheme="majorEastAsia" w:hAnsiTheme="majorHAnsi" w:cstheme="majorBidi"/>
          <w:b/>
          <w:sz w:val="18"/>
          <w:szCs w:val="18"/>
        </w:rPr>
      </w:pPr>
    </w:p>
    <w:p w14:paraId="1624C644" w14:textId="77777777" w:rsidR="00621DCC" w:rsidRPr="0095421E" w:rsidRDefault="00DC514D" w:rsidP="00621DCC">
      <w:pPr>
        <w:pStyle w:val="Brdtext"/>
        <w:spacing w:line="240" w:lineRule="auto"/>
        <w:rPr>
          <w:rFonts w:asciiTheme="majorHAnsi" w:eastAsiaTheme="majorEastAsia" w:hAnsiTheme="majorHAnsi" w:cstheme="majorBidi"/>
          <w:b/>
          <w:sz w:val="18"/>
          <w:szCs w:val="18"/>
        </w:rPr>
      </w:pPr>
      <w:r w:rsidRPr="0095421E">
        <w:rPr>
          <w:rFonts w:asciiTheme="majorHAnsi" w:eastAsiaTheme="majorEastAsia" w:hAnsiTheme="majorHAnsi" w:cstheme="majorBidi"/>
          <w:b/>
          <w:sz w:val="18"/>
          <w:szCs w:val="18"/>
        </w:rPr>
        <w:t>Tillåtna aktiveringstider</w:t>
      </w:r>
    </w:p>
    <w:p w14:paraId="1BD6CEF6" w14:textId="77777777" w:rsidR="00DC514D" w:rsidRPr="0095421E" w:rsidRDefault="00DC514D" w:rsidP="00DC514D">
      <w:pPr>
        <w:pStyle w:val="Brdtext"/>
        <w:spacing w:line="240" w:lineRule="auto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95421E">
        <w:rPr>
          <w:rFonts w:ascii="Arial" w:hAnsi="Arial" w:cs="Arial"/>
          <w:color w:val="000000" w:themeColor="text1"/>
          <w:sz w:val="18"/>
          <w:szCs w:val="18"/>
          <w:u w:val="single"/>
        </w:rPr>
        <w:t>FCR-D upp</w:t>
      </w:r>
    </w:p>
    <w:p w14:paraId="1ACE65F2" w14:textId="77777777" w:rsidR="00DC514D" w:rsidRPr="0095421E" w:rsidRDefault="00DC514D" w:rsidP="00621DCC">
      <w:pPr>
        <w:pStyle w:val="Brdtext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5421E">
        <w:rPr>
          <w:rFonts w:ascii="Arial" w:hAnsi="Arial" w:cs="Arial"/>
          <w:color w:val="000000" w:themeColor="text1"/>
          <w:sz w:val="18"/>
          <w:szCs w:val="18"/>
        </w:rPr>
        <w:t>Automatiskt linjär aktivering inom frekvensintervallet 49,9-49,5 Hz.</w:t>
      </w:r>
    </w:p>
    <w:p w14:paraId="7B29BFB0" w14:textId="77777777" w:rsidR="00DC514D" w:rsidRPr="0095421E" w:rsidRDefault="00DC514D" w:rsidP="00621DCC">
      <w:pPr>
        <w:pStyle w:val="Brdtext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5421E">
        <w:rPr>
          <w:rFonts w:ascii="Arial" w:hAnsi="Arial" w:cs="Arial"/>
          <w:color w:val="000000" w:themeColor="text1"/>
          <w:sz w:val="18"/>
          <w:szCs w:val="18"/>
        </w:rPr>
        <w:t>50 % inom 5 sekunder (dock aldrig snabbare än 4 sek)</w:t>
      </w:r>
      <w:r w:rsidR="00392058" w:rsidRPr="0095421E">
        <w:rPr>
          <w:rFonts w:ascii="Arial" w:hAnsi="Arial" w:cs="Arial"/>
          <w:color w:val="000000" w:themeColor="text1"/>
          <w:sz w:val="18"/>
          <w:szCs w:val="18"/>
        </w:rPr>
        <w:t xml:space="preserve">, och vidare till </w:t>
      </w:r>
      <w:r w:rsidRPr="0095421E">
        <w:rPr>
          <w:rFonts w:ascii="Arial" w:hAnsi="Arial" w:cs="Arial"/>
          <w:color w:val="000000" w:themeColor="text1"/>
          <w:sz w:val="18"/>
          <w:szCs w:val="18"/>
        </w:rPr>
        <w:t>100% inom 30 sekunder (dock aldrig snabbare än 25 sek)</w:t>
      </w:r>
      <w:r w:rsidR="00392058" w:rsidRPr="0095421E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0BABCDC8" w14:textId="77777777" w:rsidR="00DC514D" w:rsidRPr="0095421E" w:rsidRDefault="00DC514D" w:rsidP="00DC514D">
      <w:pPr>
        <w:pStyle w:val="Brdtext"/>
        <w:spacing w:line="240" w:lineRule="auto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95421E">
        <w:rPr>
          <w:rFonts w:ascii="Arial" w:hAnsi="Arial" w:cs="Arial"/>
          <w:color w:val="000000" w:themeColor="text1"/>
          <w:sz w:val="18"/>
          <w:szCs w:val="18"/>
          <w:u w:val="single"/>
        </w:rPr>
        <w:t>FCR-D ned</w:t>
      </w:r>
    </w:p>
    <w:p w14:paraId="59023B76" w14:textId="77777777" w:rsidR="00DC514D" w:rsidRPr="0095421E" w:rsidRDefault="00DC514D" w:rsidP="00DC514D">
      <w:pPr>
        <w:pStyle w:val="Brdtext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5421E">
        <w:rPr>
          <w:rFonts w:ascii="Arial" w:hAnsi="Arial" w:cs="Arial"/>
          <w:color w:val="000000" w:themeColor="text1"/>
          <w:sz w:val="18"/>
          <w:szCs w:val="18"/>
        </w:rPr>
        <w:t>Automatiskt linjär aktivering inom frekvensintervallet 50,1-50,5 Hz</w:t>
      </w:r>
    </w:p>
    <w:p w14:paraId="45AFF47C" w14:textId="77777777" w:rsidR="00DC514D" w:rsidRPr="0095421E" w:rsidRDefault="00DC514D" w:rsidP="00DC514D">
      <w:pPr>
        <w:pStyle w:val="Brdtext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5421E">
        <w:rPr>
          <w:rFonts w:ascii="Arial" w:hAnsi="Arial" w:cs="Arial"/>
          <w:color w:val="000000" w:themeColor="text1"/>
          <w:sz w:val="18"/>
          <w:szCs w:val="18"/>
        </w:rPr>
        <w:t>50 % inom 5 sekunder (dock aldrig snabbare än 4 sek)</w:t>
      </w:r>
      <w:r w:rsidR="00392058" w:rsidRPr="0095421E">
        <w:rPr>
          <w:rFonts w:ascii="Arial" w:hAnsi="Arial" w:cs="Arial"/>
          <w:color w:val="000000" w:themeColor="text1"/>
          <w:sz w:val="18"/>
          <w:szCs w:val="18"/>
        </w:rPr>
        <w:t xml:space="preserve"> och vidare till </w:t>
      </w:r>
      <w:r w:rsidRPr="0095421E">
        <w:rPr>
          <w:rFonts w:ascii="Arial" w:hAnsi="Arial" w:cs="Arial"/>
          <w:color w:val="000000" w:themeColor="text1"/>
          <w:sz w:val="18"/>
          <w:szCs w:val="18"/>
        </w:rPr>
        <w:t>100% inom 30 sekunder (dock aldrig snabbare än 25 sek)</w:t>
      </w:r>
    </w:p>
    <w:p w14:paraId="0A4311FE" w14:textId="77777777" w:rsidR="00DC514D" w:rsidRPr="0095421E" w:rsidRDefault="00DC514D" w:rsidP="00DC514D">
      <w:pPr>
        <w:pStyle w:val="Brdtext"/>
        <w:spacing w:line="240" w:lineRule="auto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95421E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FCR-N </w:t>
      </w:r>
    </w:p>
    <w:p w14:paraId="4A15E1B0" w14:textId="77777777" w:rsidR="00DC514D" w:rsidRPr="0095421E" w:rsidRDefault="00DC514D" w:rsidP="00DC514D">
      <w:pPr>
        <w:pStyle w:val="Brdtext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5421E">
        <w:rPr>
          <w:rFonts w:ascii="Arial" w:hAnsi="Arial" w:cs="Arial"/>
          <w:color w:val="000000" w:themeColor="text1"/>
          <w:sz w:val="18"/>
          <w:szCs w:val="18"/>
        </w:rPr>
        <w:t xml:space="preserve">Automatiskt linjär aktivering inom frekvensintervallet </w:t>
      </w:r>
      <w:r w:rsidR="00433A68" w:rsidRPr="0095421E">
        <w:rPr>
          <w:rFonts w:ascii="Arial" w:hAnsi="Arial" w:cs="Arial"/>
          <w:color w:val="000000" w:themeColor="text1"/>
          <w:sz w:val="18"/>
          <w:szCs w:val="18"/>
        </w:rPr>
        <w:t>49,9-50,1</w:t>
      </w:r>
      <w:r w:rsidRPr="0095421E">
        <w:rPr>
          <w:rFonts w:ascii="Arial" w:hAnsi="Arial" w:cs="Arial"/>
          <w:color w:val="000000" w:themeColor="text1"/>
          <w:sz w:val="18"/>
          <w:szCs w:val="18"/>
        </w:rPr>
        <w:t xml:space="preserve"> Hz</w:t>
      </w:r>
    </w:p>
    <w:p w14:paraId="4480016B" w14:textId="77777777" w:rsidR="00DC514D" w:rsidRPr="0095421E" w:rsidRDefault="00433A68" w:rsidP="00DC514D">
      <w:pPr>
        <w:pStyle w:val="Brdtext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5421E">
        <w:rPr>
          <w:rFonts w:ascii="Arial" w:hAnsi="Arial" w:cs="Arial"/>
          <w:color w:val="000000" w:themeColor="text1"/>
          <w:sz w:val="18"/>
          <w:szCs w:val="18"/>
        </w:rPr>
        <w:t>63</w:t>
      </w:r>
      <w:r w:rsidR="00DC514D" w:rsidRPr="0095421E">
        <w:rPr>
          <w:rFonts w:ascii="Arial" w:hAnsi="Arial" w:cs="Arial"/>
          <w:color w:val="000000" w:themeColor="text1"/>
          <w:sz w:val="18"/>
          <w:szCs w:val="18"/>
        </w:rPr>
        <w:t xml:space="preserve"> % inom </w:t>
      </w:r>
      <w:r w:rsidRPr="0095421E">
        <w:rPr>
          <w:rFonts w:ascii="Arial" w:hAnsi="Arial" w:cs="Arial"/>
          <w:color w:val="000000" w:themeColor="text1"/>
          <w:sz w:val="18"/>
          <w:szCs w:val="18"/>
        </w:rPr>
        <w:t xml:space="preserve">60 </w:t>
      </w:r>
      <w:r w:rsidR="00DC514D" w:rsidRPr="0095421E">
        <w:rPr>
          <w:rFonts w:ascii="Arial" w:hAnsi="Arial" w:cs="Arial"/>
          <w:color w:val="000000" w:themeColor="text1"/>
          <w:sz w:val="18"/>
          <w:szCs w:val="18"/>
        </w:rPr>
        <w:t>sekunder (</w:t>
      </w:r>
      <w:r w:rsidRPr="0095421E">
        <w:rPr>
          <w:rFonts w:ascii="Arial" w:hAnsi="Arial" w:cs="Arial"/>
          <w:color w:val="000000" w:themeColor="text1"/>
          <w:sz w:val="18"/>
          <w:szCs w:val="18"/>
        </w:rPr>
        <w:t>dock aldrig snabbare än 50</w:t>
      </w:r>
      <w:r w:rsidR="00DC514D" w:rsidRPr="0095421E">
        <w:rPr>
          <w:rFonts w:ascii="Arial" w:hAnsi="Arial" w:cs="Arial"/>
          <w:color w:val="000000" w:themeColor="text1"/>
          <w:sz w:val="18"/>
          <w:szCs w:val="18"/>
        </w:rPr>
        <w:t xml:space="preserve"> sek)</w:t>
      </w:r>
      <w:r w:rsidR="00392058" w:rsidRPr="0095421E">
        <w:rPr>
          <w:rFonts w:ascii="Arial" w:hAnsi="Arial" w:cs="Arial"/>
          <w:color w:val="000000" w:themeColor="text1"/>
          <w:sz w:val="18"/>
          <w:szCs w:val="18"/>
        </w:rPr>
        <w:t xml:space="preserve">, och vidare till 100% </w:t>
      </w:r>
      <w:r w:rsidR="00DC514D" w:rsidRPr="0095421E">
        <w:rPr>
          <w:rFonts w:ascii="Arial" w:hAnsi="Arial" w:cs="Arial"/>
          <w:color w:val="000000" w:themeColor="text1"/>
          <w:sz w:val="18"/>
          <w:szCs w:val="18"/>
        </w:rPr>
        <w:t xml:space="preserve">inom </w:t>
      </w:r>
      <w:r w:rsidRPr="0095421E">
        <w:rPr>
          <w:rFonts w:ascii="Arial" w:hAnsi="Arial" w:cs="Arial"/>
          <w:color w:val="000000" w:themeColor="text1"/>
          <w:sz w:val="18"/>
          <w:szCs w:val="18"/>
        </w:rPr>
        <w:t>180</w:t>
      </w:r>
      <w:r w:rsidR="00DC514D" w:rsidRPr="0095421E">
        <w:rPr>
          <w:rFonts w:ascii="Arial" w:hAnsi="Arial" w:cs="Arial"/>
          <w:color w:val="000000" w:themeColor="text1"/>
          <w:sz w:val="18"/>
          <w:szCs w:val="18"/>
        </w:rPr>
        <w:t xml:space="preserve"> sekunder (dock aldrig snabbare än </w:t>
      </w:r>
      <w:r w:rsidRPr="0095421E">
        <w:rPr>
          <w:rFonts w:ascii="Arial" w:hAnsi="Arial" w:cs="Arial"/>
          <w:color w:val="000000" w:themeColor="text1"/>
          <w:sz w:val="18"/>
          <w:szCs w:val="18"/>
        </w:rPr>
        <w:t>150</w:t>
      </w:r>
      <w:r w:rsidR="00DC514D" w:rsidRPr="0095421E">
        <w:rPr>
          <w:rFonts w:ascii="Arial" w:hAnsi="Arial" w:cs="Arial"/>
          <w:color w:val="000000" w:themeColor="text1"/>
          <w:sz w:val="18"/>
          <w:szCs w:val="18"/>
        </w:rPr>
        <w:t xml:space="preserve"> sek)</w:t>
      </w:r>
    </w:p>
    <w:p w14:paraId="7DC32F99" w14:textId="77777777" w:rsidR="002A3411" w:rsidRPr="0095421E" w:rsidRDefault="002A3411" w:rsidP="002A3411">
      <w:pPr>
        <w:pStyle w:val="Brdtext"/>
        <w:spacing w:line="240" w:lineRule="auto"/>
        <w:rPr>
          <w:rFonts w:ascii="Arial" w:hAnsi="Arial" w:cs="Arial"/>
          <w:color w:val="000000" w:themeColor="text1"/>
          <w:sz w:val="18"/>
          <w:szCs w:val="18"/>
          <w:u w:val="single"/>
        </w:rPr>
      </w:pPr>
      <w:r>
        <w:rPr>
          <w:rFonts w:ascii="Arial" w:hAnsi="Arial" w:cs="Arial"/>
          <w:color w:val="000000" w:themeColor="text1"/>
          <w:sz w:val="18"/>
          <w:szCs w:val="18"/>
          <w:u w:val="single"/>
        </w:rPr>
        <w:t>aFRR</w:t>
      </w:r>
    </w:p>
    <w:p w14:paraId="4405F698" w14:textId="77777777" w:rsidR="002A3411" w:rsidRDefault="002A3411" w:rsidP="002A3411">
      <w:pPr>
        <w:pStyle w:val="Brdtext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5421E">
        <w:rPr>
          <w:rFonts w:ascii="Arial" w:hAnsi="Arial" w:cs="Arial"/>
          <w:color w:val="000000" w:themeColor="text1"/>
          <w:sz w:val="18"/>
          <w:szCs w:val="18"/>
        </w:rPr>
        <w:t xml:space="preserve">Automatiskt linjär aktivering </w:t>
      </w:r>
      <w:r>
        <w:rPr>
          <w:rFonts w:ascii="Arial" w:hAnsi="Arial" w:cs="Arial"/>
          <w:color w:val="000000" w:themeColor="text1"/>
          <w:sz w:val="18"/>
          <w:szCs w:val="18"/>
        </w:rPr>
        <w:t>vid frekvensavvikelse från 50</w:t>
      </w:r>
      <w:r w:rsidR="00501C1D">
        <w:rPr>
          <w:rFonts w:ascii="Arial" w:hAnsi="Arial" w:cs="Arial"/>
          <w:color w:val="000000" w:themeColor="text1"/>
          <w:sz w:val="18"/>
          <w:szCs w:val="18"/>
        </w:rPr>
        <w:t>,00</w:t>
      </w:r>
      <w:r w:rsidRPr="0095421E">
        <w:rPr>
          <w:rFonts w:ascii="Arial" w:hAnsi="Arial" w:cs="Arial"/>
          <w:color w:val="000000" w:themeColor="text1"/>
          <w:sz w:val="18"/>
          <w:szCs w:val="18"/>
        </w:rPr>
        <w:t xml:space="preserve"> Hz</w:t>
      </w:r>
    </w:p>
    <w:p w14:paraId="33D2025B" w14:textId="77777777" w:rsidR="002A3411" w:rsidRPr="0095421E" w:rsidRDefault="002A3411" w:rsidP="002A3411">
      <w:pPr>
        <w:pStyle w:val="Brdtext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100% inom 5 minuter (</w:t>
      </w:r>
      <w:r w:rsidR="00680B33">
        <w:rPr>
          <w:rFonts w:ascii="Arial" w:hAnsi="Arial" w:cs="Arial"/>
          <w:color w:val="000000" w:themeColor="text1"/>
          <w:sz w:val="18"/>
          <w:szCs w:val="18"/>
        </w:rPr>
        <w:t>dock aldrig snabbare än 0,5%</w:t>
      </w:r>
      <w:r w:rsidR="00501C1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80B33">
        <w:rPr>
          <w:rFonts w:ascii="Arial" w:hAnsi="Arial" w:cs="Arial"/>
          <w:color w:val="000000" w:themeColor="text1"/>
          <w:sz w:val="18"/>
          <w:szCs w:val="18"/>
        </w:rPr>
        <w:t>/</w:t>
      </w:r>
      <w:r w:rsidR="00501C1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80B33">
        <w:rPr>
          <w:rFonts w:ascii="Arial" w:hAnsi="Arial" w:cs="Arial"/>
          <w:color w:val="000000" w:themeColor="text1"/>
          <w:sz w:val="18"/>
          <w:szCs w:val="18"/>
        </w:rPr>
        <w:t>sekund)</w:t>
      </w:r>
    </w:p>
    <w:p w14:paraId="1AB12E6F" w14:textId="77777777" w:rsidR="002A3411" w:rsidRPr="0095421E" w:rsidRDefault="002A3411" w:rsidP="002A3411">
      <w:pPr>
        <w:pStyle w:val="Brdtext"/>
        <w:spacing w:line="240" w:lineRule="auto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95421E">
        <w:rPr>
          <w:rFonts w:ascii="Arial" w:hAnsi="Arial" w:cs="Arial"/>
          <w:color w:val="000000" w:themeColor="text1"/>
          <w:sz w:val="18"/>
          <w:szCs w:val="18"/>
          <w:u w:val="single"/>
        </w:rPr>
        <w:t>Peak-shaving av egen toppeffekt</w:t>
      </w:r>
    </w:p>
    <w:p w14:paraId="1A4F15D8" w14:textId="77777777" w:rsidR="002A3411" w:rsidRDefault="002A3411" w:rsidP="002A3411">
      <w:pPr>
        <w:pStyle w:val="Brdtext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5421E">
        <w:rPr>
          <w:rFonts w:ascii="Arial" w:hAnsi="Arial" w:cs="Arial"/>
          <w:color w:val="000000" w:themeColor="text1"/>
          <w:sz w:val="18"/>
          <w:szCs w:val="18"/>
        </w:rPr>
        <w:t xml:space="preserve">Linjär aktivering, om max 10%/minut. </w:t>
      </w:r>
    </w:p>
    <w:p w14:paraId="6705B7D0" w14:textId="77777777" w:rsidR="00680B33" w:rsidRDefault="00680B33" w:rsidP="00621DCC">
      <w:pPr>
        <w:pStyle w:val="Rubrik3"/>
        <w:rPr>
          <w:szCs w:val="18"/>
        </w:rPr>
      </w:pPr>
    </w:p>
    <w:p w14:paraId="6169972E" w14:textId="77777777" w:rsidR="00621DCC" w:rsidRPr="0095421E" w:rsidRDefault="00491028" w:rsidP="00621DCC">
      <w:pPr>
        <w:pStyle w:val="Rubrik3"/>
        <w:rPr>
          <w:szCs w:val="18"/>
        </w:rPr>
      </w:pPr>
      <w:r w:rsidRPr="0095421E">
        <w:rPr>
          <w:szCs w:val="18"/>
        </w:rPr>
        <w:t>Ö</w:t>
      </w:r>
      <w:r w:rsidR="00621DCC" w:rsidRPr="0095421E">
        <w:rPr>
          <w:szCs w:val="18"/>
        </w:rPr>
        <w:t xml:space="preserve">vertonsströmmar </w:t>
      </w:r>
      <w:r w:rsidR="00FE066C" w:rsidRPr="0095421E">
        <w:rPr>
          <w:szCs w:val="18"/>
        </w:rPr>
        <w:t>uppkomna</w:t>
      </w:r>
      <w:r w:rsidR="00621DCC" w:rsidRPr="0095421E">
        <w:rPr>
          <w:szCs w:val="18"/>
        </w:rPr>
        <w:t xml:space="preserve"> av batterianläggningen.</w:t>
      </w:r>
    </w:p>
    <w:p w14:paraId="2AD999C7" w14:textId="77777777" w:rsidR="006973B8" w:rsidRPr="0095421E" w:rsidRDefault="00A817FE" w:rsidP="006973B8">
      <w:pPr>
        <w:spacing w:after="0" w:line="240" w:lineRule="auto"/>
        <w:textAlignment w:val="auto"/>
        <w:rPr>
          <w:rFonts w:ascii="Arial" w:hAnsi="Arial" w:cs="Arial"/>
        </w:rPr>
      </w:pPr>
      <w:r w:rsidRPr="0095421E">
        <w:rPr>
          <w:rFonts w:ascii="Arial" w:hAnsi="Arial" w:cs="Arial"/>
        </w:rPr>
        <w:t>Den hos K</w:t>
      </w:r>
      <w:r w:rsidR="006973B8" w:rsidRPr="0095421E">
        <w:rPr>
          <w:rFonts w:ascii="Arial" w:hAnsi="Arial" w:cs="Arial"/>
        </w:rPr>
        <w:t xml:space="preserve">unden installerade och anslutna utrustningen får i anslutningspunkten till nätet orsaka en övertonsström, som totalt får uppgå till maximalt 8 procent av den abonnerade </w:t>
      </w:r>
      <w:r w:rsidR="00E51333">
        <w:rPr>
          <w:rFonts w:ascii="Arial" w:hAnsi="Arial" w:cs="Arial"/>
        </w:rPr>
        <w:t>servissäkringens</w:t>
      </w:r>
      <w:r w:rsidR="006973B8" w:rsidRPr="0095421E">
        <w:rPr>
          <w:rFonts w:ascii="Arial" w:hAnsi="Arial" w:cs="Arial"/>
        </w:rPr>
        <w:t xml:space="preserve"> storlek uttryckt i ström. Strömmen beräknas som den totala kvadratrotssumman av alla enskilda</w:t>
      </w:r>
      <w:r w:rsidRPr="0095421E">
        <w:rPr>
          <w:rFonts w:ascii="Arial" w:hAnsi="Arial" w:cs="Arial"/>
        </w:rPr>
        <w:t xml:space="preserve"> </w:t>
      </w:r>
      <w:r w:rsidR="006973B8" w:rsidRPr="0095421E">
        <w:rPr>
          <w:rFonts w:ascii="Arial" w:hAnsi="Arial" w:cs="Arial"/>
        </w:rPr>
        <w:t xml:space="preserve">övertoner. Därutöver får enskilda </w:t>
      </w:r>
      <w:r w:rsidR="0007748C">
        <w:rPr>
          <w:rFonts w:ascii="Arial" w:hAnsi="Arial" w:cs="Arial"/>
        </w:rPr>
        <w:t>över</w:t>
      </w:r>
      <w:r w:rsidR="006973B8" w:rsidRPr="0095421E">
        <w:rPr>
          <w:rFonts w:ascii="Arial" w:hAnsi="Arial" w:cs="Arial"/>
        </w:rPr>
        <w:t>toner inte överskrida nivåerna</w:t>
      </w:r>
      <w:r w:rsidR="00E51333">
        <w:rPr>
          <w:rFonts w:ascii="Arial" w:hAnsi="Arial" w:cs="Arial"/>
        </w:rPr>
        <w:t xml:space="preserve"> i nedanstående tabell, där max</w:t>
      </w:r>
      <w:r w:rsidR="006973B8" w:rsidRPr="0095421E">
        <w:rPr>
          <w:rFonts w:ascii="Arial" w:hAnsi="Arial" w:cs="Arial"/>
        </w:rPr>
        <w:t xml:space="preserve">nivån anges i procent av den abonnerade </w:t>
      </w:r>
      <w:r w:rsidR="00E51333">
        <w:rPr>
          <w:rFonts w:ascii="Arial" w:hAnsi="Arial" w:cs="Arial"/>
        </w:rPr>
        <w:t>säkringen</w:t>
      </w:r>
      <w:r w:rsidR="00567BBD" w:rsidRPr="0095421E">
        <w:rPr>
          <w:rFonts w:ascii="Arial" w:hAnsi="Arial" w:cs="Arial"/>
        </w:rPr>
        <w:t>s</w:t>
      </w:r>
      <w:r w:rsidR="00E51333">
        <w:rPr>
          <w:rFonts w:ascii="Arial" w:hAnsi="Arial" w:cs="Arial"/>
        </w:rPr>
        <w:t xml:space="preserve"> </w:t>
      </w:r>
      <w:r w:rsidR="006973B8" w:rsidRPr="0095421E">
        <w:rPr>
          <w:rFonts w:ascii="Arial" w:hAnsi="Arial" w:cs="Arial"/>
        </w:rPr>
        <w:t>storlek</w:t>
      </w:r>
      <w:r w:rsidR="0007748C">
        <w:rPr>
          <w:rFonts w:ascii="Arial" w:hAnsi="Arial" w:cs="Arial"/>
        </w:rPr>
        <w:t xml:space="preserve"> uttryckt i s</w:t>
      </w:r>
      <w:r w:rsidR="0007748C" w:rsidRPr="007A1CF7">
        <w:rPr>
          <w:rFonts w:ascii="Arial" w:hAnsi="Arial" w:cs="Arial"/>
        </w:rPr>
        <w:t>tröm. Om anläggningen avser ett effe</w:t>
      </w:r>
      <w:r w:rsidR="002B616D" w:rsidRPr="007A1CF7">
        <w:rPr>
          <w:rFonts w:ascii="Arial" w:hAnsi="Arial" w:cs="Arial"/>
        </w:rPr>
        <w:t xml:space="preserve">ktabonnemang skall den abonnerade effekten räknas om till dess </w:t>
      </w:r>
      <w:r w:rsidR="007A1CF7" w:rsidRPr="007A1CF7">
        <w:rPr>
          <w:rFonts w:ascii="Arial" w:hAnsi="Arial" w:cs="Arial"/>
        </w:rPr>
        <w:t xml:space="preserve">motsvarande </w:t>
      </w:r>
      <w:r w:rsidR="002B616D" w:rsidRPr="007A1CF7">
        <w:rPr>
          <w:rFonts w:ascii="Arial" w:hAnsi="Arial" w:cs="Arial"/>
        </w:rPr>
        <w:t>maximala ström som utgångspunkt istället för abonnerad säkringsstorlek.</w:t>
      </w:r>
    </w:p>
    <w:tbl>
      <w:tblPr>
        <w:tblW w:w="2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960"/>
      </w:tblGrid>
      <w:tr w:rsidR="00947FA4" w:rsidRPr="00947FA4" w14:paraId="617F53F6" w14:textId="77777777" w:rsidTr="00947FA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2781" w14:textId="77777777" w:rsidR="00947FA4" w:rsidRPr="00947FA4" w:rsidRDefault="00947FA4" w:rsidP="00947FA4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Times New Roman" w:hAnsi="Arial" w:cs="Arial"/>
                <w:spacing w:val="0"/>
                <w:lang w:eastAsia="sv-SE"/>
              </w:rPr>
            </w:pPr>
            <w:r w:rsidRPr="00947FA4">
              <w:rPr>
                <w:rFonts w:ascii="Arial" w:eastAsia="Times New Roman" w:hAnsi="Arial" w:cs="Arial"/>
                <w:spacing w:val="0"/>
                <w:lang w:eastAsia="sv-SE"/>
              </w:rPr>
              <w:t xml:space="preserve">Övertonstal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7341" w14:textId="77777777" w:rsidR="00947FA4" w:rsidRPr="00947FA4" w:rsidRDefault="00947FA4" w:rsidP="00947FA4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Times New Roman" w:hAnsi="Arial" w:cs="Arial"/>
                <w:spacing w:val="0"/>
                <w:lang w:eastAsia="sv-SE"/>
              </w:rPr>
            </w:pPr>
            <w:r w:rsidRPr="00947FA4">
              <w:rPr>
                <w:rFonts w:ascii="Arial" w:eastAsia="Times New Roman" w:hAnsi="Arial" w:cs="Arial"/>
                <w:spacing w:val="0"/>
                <w:lang w:eastAsia="sv-SE"/>
              </w:rPr>
              <w:t>Max-nivå</w:t>
            </w:r>
          </w:p>
        </w:tc>
      </w:tr>
      <w:tr w:rsidR="00947FA4" w:rsidRPr="00947FA4" w14:paraId="3B54D78E" w14:textId="77777777" w:rsidTr="00947FA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EBEA" w14:textId="77777777" w:rsidR="00947FA4" w:rsidRPr="00947FA4" w:rsidRDefault="00947FA4" w:rsidP="00947FA4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Times New Roman" w:hAnsi="Arial" w:cs="Arial"/>
                <w:spacing w:val="0"/>
                <w:lang w:eastAsia="sv-SE"/>
              </w:rPr>
            </w:pPr>
            <w:r w:rsidRPr="00947FA4">
              <w:rPr>
                <w:rFonts w:ascii="Arial" w:eastAsia="Times New Roman" w:hAnsi="Arial" w:cs="Arial"/>
                <w:spacing w:val="0"/>
                <w:lang w:eastAsia="sv-SE"/>
              </w:rPr>
              <w:t xml:space="preserve">&lt;11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7142" w14:textId="77777777" w:rsidR="00947FA4" w:rsidRPr="00947FA4" w:rsidRDefault="00947FA4" w:rsidP="00947FA4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Times New Roman" w:hAnsi="Arial" w:cs="Arial"/>
                <w:spacing w:val="0"/>
                <w:lang w:eastAsia="sv-SE"/>
              </w:rPr>
            </w:pPr>
            <w:r w:rsidRPr="00947FA4">
              <w:rPr>
                <w:rFonts w:ascii="Arial" w:eastAsia="Times New Roman" w:hAnsi="Arial" w:cs="Arial"/>
                <w:spacing w:val="0"/>
                <w:lang w:eastAsia="sv-SE"/>
              </w:rPr>
              <w:t>7,00%</w:t>
            </w:r>
          </w:p>
        </w:tc>
      </w:tr>
      <w:tr w:rsidR="00947FA4" w:rsidRPr="00947FA4" w14:paraId="6438BC27" w14:textId="77777777" w:rsidTr="00947FA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2F9D" w14:textId="77777777" w:rsidR="00947FA4" w:rsidRPr="00947FA4" w:rsidRDefault="00947FA4" w:rsidP="00947FA4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Times New Roman" w:hAnsi="Arial" w:cs="Arial"/>
                <w:spacing w:val="0"/>
                <w:lang w:eastAsia="sv-SE"/>
              </w:rPr>
            </w:pPr>
            <w:r w:rsidRPr="00947FA4">
              <w:rPr>
                <w:rFonts w:ascii="Arial" w:eastAsia="Times New Roman" w:hAnsi="Arial" w:cs="Arial"/>
                <w:spacing w:val="0"/>
                <w:lang w:eastAsia="sv-SE"/>
              </w:rPr>
              <w:t xml:space="preserve">11–16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6963" w14:textId="77777777" w:rsidR="00947FA4" w:rsidRPr="00947FA4" w:rsidRDefault="00947FA4" w:rsidP="00947FA4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Times New Roman" w:hAnsi="Arial" w:cs="Arial"/>
                <w:spacing w:val="0"/>
                <w:lang w:eastAsia="sv-SE"/>
              </w:rPr>
            </w:pPr>
            <w:r w:rsidRPr="00947FA4">
              <w:rPr>
                <w:rFonts w:ascii="Arial" w:eastAsia="Times New Roman" w:hAnsi="Arial" w:cs="Arial"/>
                <w:spacing w:val="0"/>
                <w:lang w:eastAsia="sv-SE"/>
              </w:rPr>
              <w:t>3,50%</w:t>
            </w:r>
          </w:p>
        </w:tc>
      </w:tr>
      <w:tr w:rsidR="00947FA4" w:rsidRPr="00947FA4" w14:paraId="024140EB" w14:textId="77777777" w:rsidTr="00947FA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FF0E" w14:textId="77777777" w:rsidR="00947FA4" w:rsidRPr="00947FA4" w:rsidRDefault="00947FA4" w:rsidP="00947FA4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Times New Roman" w:hAnsi="Arial" w:cs="Arial"/>
                <w:spacing w:val="0"/>
                <w:lang w:eastAsia="sv-SE"/>
              </w:rPr>
            </w:pPr>
            <w:r w:rsidRPr="00947FA4">
              <w:rPr>
                <w:rFonts w:ascii="Arial" w:eastAsia="Times New Roman" w:hAnsi="Arial" w:cs="Arial"/>
                <w:spacing w:val="0"/>
                <w:lang w:eastAsia="sv-SE"/>
              </w:rPr>
              <w:t xml:space="preserve">17–22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A297" w14:textId="77777777" w:rsidR="00947FA4" w:rsidRPr="00947FA4" w:rsidRDefault="00947FA4" w:rsidP="00947FA4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Times New Roman" w:hAnsi="Arial" w:cs="Arial"/>
                <w:spacing w:val="0"/>
                <w:lang w:eastAsia="sv-SE"/>
              </w:rPr>
            </w:pPr>
            <w:r w:rsidRPr="00947FA4">
              <w:rPr>
                <w:rFonts w:ascii="Arial" w:eastAsia="Times New Roman" w:hAnsi="Arial" w:cs="Arial"/>
                <w:spacing w:val="0"/>
                <w:lang w:eastAsia="sv-SE"/>
              </w:rPr>
              <w:t>2,50%</w:t>
            </w:r>
          </w:p>
        </w:tc>
      </w:tr>
      <w:tr w:rsidR="00947FA4" w:rsidRPr="00947FA4" w14:paraId="2BA2548D" w14:textId="77777777" w:rsidTr="00947FA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247B" w14:textId="77777777" w:rsidR="00947FA4" w:rsidRPr="00947FA4" w:rsidRDefault="00947FA4" w:rsidP="00947FA4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Times New Roman" w:hAnsi="Arial" w:cs="Arial"/>
                <w:spacing w:val="0"/>
                <w:lang w:eastAsia="sv-SE"/>
              </w:rPr>
            </w:pPr>
            <w:r w:rsidRPr="00947FA4">
              <w:rPr>
                <w:rFonts w:ascii="Arial" w:eastAsia="Times New Roman" w:hAnsi="Arial" w:cs="Arial"/>
                <w:spacing w:val="0"/>
                <w:lang w:eastAsia="sv-SE"/>
              </w:rPr>
              <w:t xml:space="preserve">23–34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4380" w14:textId="77777777" w:rsidR="00947FA4" w:rsidRPr="00947FA4" w:rsidRDefault="00947FA4" w:rsidP="00947FA4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Times New Roman" w:hAnsi="Arial" w:cs="Arial"/>
                <w:spacing w:val="0"/>
                <w:lang w:eastAsia="sv-SE"/>
              </w:rPr>
            </w:pPr>
            <w:r w:rsidRPr="00947FA4">
              <w:rPr>
                <w:rFonts w:ascii="Arial" w:eastAsia="Times New Roman" w:hAnsi="Arial" w:cs="Arial"/>
                <w:spacing w:val="0"/>
                <w:lang w:eastAsia="sv-SE"/>
              </w:rPr>
              <w:t>1,00%</w:t>
            </w:r>
          </w:p>
        </w:tc>
      </w:tr>
      <w:tr w:rsidR="00947FA4" w:rsidRPr="00947FA4" w14:paraId="589CF31A" w14:textId="77777777" w:rsidTr="00947FA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70E7" w14:textId="77777777" w:rsidR="00947FA4" w:rsidRPr="00947FA4" w:rsidRDefault="00947FA4" w:rsidP="00947FA4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Times New Roman" w:hAnsi="Arial" w:cs="Arial"/>
                <w:spacing w:val="0"/>
                <w:lang w:eastAsia="sv-SE"/>
              </w:rPr>
            </w:pPr>
            <w:r w:rsidRPr="00947FA4">
              <w:rPr>
                <w:rFonts w:ascii="Arial" w:eastAsia="Times New Roman" w:hAnsi="Arial" w:cs="Arial"/>
                <w:spacing w:val="0"/>
                <w:lang w:eastAsia="sv-SE"/>
              </w:rPr>
              <w:t>35–40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12ED" w14:textId="77777777" w:rsidR="00947FA4" w:rsidRPr="00947FA4" w:rsidRDefault="00947FA4" w:rsidP="00947FA4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Times New Roman" w:hAnsi="Arial" w:cs="Arial"/>
                <w:spacing w:val="0"/>
                <w:lang w:eastAsia="sv-SE"/>
              </w:rPr>
            </w:pPr>
            <w:r w:rsidRPr="00947FA4">
              <w:rPr>
                <w:rFonts w:ascii="Arial" w:eastAsia="Times New Roman" w:hAnsi="Arial" w:cs="Arial"/>
                <w:spacing w:val="0"/>
                <w:lang w:eastAsia="sv-SE"/>
              </w:rPr>
              <w:t>0,50%</w:t>
            </w:r>
          </w:p>
        </w:tc>
      </w:tr>
    </w:tbl>
    <w:p w14:paraId="18270098" w14:textId="77777777" w:rsidR="00732002" w:rsidRPr="0095421E" w:rsidRDefault="00732002" w:rsidP="006973B8">
      <w:pPr>
        <w:spacing w:after="0" w:line="240" w:lineRule="auto"/>
        <w:textAlignment w:val="auto"/>
        <w:rPr>
          <w:rFonts w:ascii="Arial" w:hAnsi="Arial" w:cs="Arial"/>
        </w:rPr>
      </w:pPr>
    </w:p>
    <w:p w14:paraId="2B4E7A06" w14:textId="77777777" w:rsidR="006973B8" w:rsidRDefault="006973B8" w:rsidP="006973B8">
      <w:pPr>
        <w:spacing w:after="0" w:line="240" w:lineRule="auto"/>
        <w:textAlignment w:val="auto"/>
        <w:rPr>
          <w:rFonts w:ascii="Arial" w:hAnsi="Arial" w:cs="Arial"/>
        </w:rPr>
      </w:pPr>
      <w:r w:rsidRPr="0095421E">
        <w:rPr>
          <w:rFonts w:ascii="Arial" w:hAnsi="Arial" w:cs="Arial"/>
        </w:rPr>
        <w:t>Gränsen för jämn</w:t>
      </w:r>
      <w:r w:rsidR="002B616D">
        <w:rPr>
          <w:rFonts w:ascii="Arial" w:hAnsi="Arial" w:cs="Arial"/>
        </w:rPr>
        <w:t>a övertonstal är dock alltid 0%, som inte får överskridas.</w:t>
      </w:r>
    </w:p>
    <w:p w14:paraId="7CABF17F" w14:textId="77777777" w:rsidR="00A8371C" w:rsidRDefault="00A8371C" w:rsidP="00A8371C">
      <w:pPr>
        <w:spacing w:after="0" w:line="240" w:lineRule="auto"/>
        <w:textAlignment w:val="auto"/>
        <w:rPr>
          <w:rFonts w:ascii="Arial" w:hAnsi="Arial" w:cs="Arial"/>
        </w:rPr>
      </w:pPr>
    </w:p>
    <w:p w14:paraId="6B5C939D" w14:textId="77777777" w:rsidR="00A8371C" w:rsidRPr="0095421E" w:rsidRDefault="00A8371C" w:rsidP="00A8371C">
      <w:pPr>
        <w:spacing w:after="0" w:line="240" w:lineRule="auto"/>
        <w:textAlignment w:val="auto"/>
        <w:rPr>
          <w:rFonts w:ascii="Arial" w:hAnsi="Arial" w:cs="Arial"/>
        </w:rPr>
      </w:pPr>
      <w:r w:rsidRPr="0095421E">
        <w:rPr>
          <w:rFonts w:ascii="Arial" w:hAnsi="Arial" w:cs="Arial"/>
        </w:rPr>
        <w:t xml:space="preserve">Reglerna bygger på, att kvoten mellan kortslutningsströmmen i leveranspunkten och den abonnerade </w:t>
      </w:r>
      <w:r w:rsidR="00E51333">
        <w:rPr>
          <w:rFonts w:ascii="Arial" w:hAnsi="Arial" w:cs="Arial"/>
        </w:rPr>
        <w:t>säkringens storlek</w:t>
      </w:r>
      <w:r w:rsidRPr="0095421E">
        <w:rPr>
          <w:rFonts w:ascii="Arial" w:hAnsi="Arial" w:cs="Arial"/>
        </w:rPr>
        <w:t xml:space="preserve"> uttryc</w:t>
      </w:r>
      <w:r w:rsidR="00E51333">
        <w:rPr>
          <w:rFonts w:ascii="Arial" w:hAnsi="Arial" w:cs="Arial"/>
        </w:rPr>
        <w:t>kt i ström, är minst 20 gånger.</w:t>
      </w:r>
      <w:r w:rsidRPr="0095421E">
        <w:rPr>
          <w:rFonts w:ascii="Arial" w:hAnsi="Arial" w:cs="Arial"/>
        </w:rPr>
        <w:t xml:space="preserve"> </w:t>
      </w:r>
    </w:p>
    <w:p w14:paraId="5997DF40" w14:textId="77777777" w:rsidR="000E6CAD" w:rsidRDefault="000E6CAD" w:rsidP="006973B8">
      <w:pPr>
        <w:spacing w:after="0" w:line="240" w:lineRule="auto"/>
        <w:textAlignment w:val="auto"/>
        <w:rPr>
          <w:rFonts w:ascii="Arial" w:hAnsi="Arial" w:cs="Arial"/>
        </w:rPr>
      </w:pPr>
    </w:p>
    <w:p w14:paraId="325C85C6" w14:textId="77777777" w:rsidR="000E6CAD" w:rsidRPr="0095421E" w:rsidRDefault="000E6CAD" w:rsidP="006973B8">
      <w:pPr>
        <w:spacing w:after="0" w:line="240" w:lineRule="auto"/>
        <w:textAlignment w:val="auto"/>
        <w:rPr>
          <w:rFonts w:ascii="Arial" w:hAnsi="Arial" w:cs="Arial"/>
        </w:rPr>
      </w:pPr>
      <w:r w:rsidRPr="0095421E">
        <w:rPr>
          <w:rFonts w:ascii="Arial" w:hAnsi="Arial" w:cs="Arial"/>
        </w:rPr>
        <w:t>Förekommer övertoner större än 2 kHz skall dessa separat redovisas till Nätägaren. Om inget anges ansvarar Kunden för att dessa ej förekommer.</w:t>
      </w:r>
      <w:r w:rsidR="00680B33">
        <w:rPr>
          <w:rFonts w:ascii="Arial" w:hAnsi="Arial" w:cs="Arial"/>
        </w:rPr>
        <w:t xml:space="preserve"> </w:t>
      </w:r>
    </w:p>
    <w:p w14:paraId="2284C982" w14:textId="77777777" w:rsidR="006973B8" w:rsidRPr="0095421E" w:rsidRDefault="006973B8" w:rsidP="006973B8">
      <w:pPr>
        <w:spacing w:after="0" w:line="240" w:lineRule="auto"/>
        <w:textAlignment w:val="auto"/>
        <w:rPr>
          <w:rFonts w:ascii="Arial" w:hAnsi="Arial" w:cs="Arial"/>
        </w:rPr>
      </w:pPr>
    </w:p>
    <w:p w14:paraId="5B334C21" w14:textId="77777777" w:rsidR="006973B8" w:rsidRPr="0095421E" w:rsidRDefault="006973B8" w:rsidP="006973B8">
      <w:pPr>
        <w:spacing w:after="0" w:line="240" w:lineRule="auto"/>
        <w:textAlignment w:val="auto"/>
        <w:rPr>
          <w:rFonts w:ascii="Arial" w:hAnsi="Arial" w:cs="Arial"/>
        </w:rPr>
      </w:pPr>
      <w:r w:rsidRPr="0095421E">
        <w:rPr>
          <w:rFonts w:ascii="Arial" w:hAnsi="Arial" w:cs="Arial"/>
        </w:rPr>
        <w:t xml:space="preserve">Kund </w:t>
      </w:r>
      <w:r w:rsidR="00A817FE" w:rsidRPr="0095421E">
        <w:rPr>
          <w:rFonts w:ascii="Arial" w:hAnsi="Arial" w:cs="Arial"/>
        </w:rPr>
        <w:t>medger</w:t>
      </w:r>
      <w:r w:rsidRPr="0095421E">
        <w:rPr>
          <w:rFonts w:ascii="Arial" w:hAnsi="Arial" w:cs="Arial"/>
        </w:rPr>
        <w:t xml:space="preserve"> härmed att </w:t>
      </w:r>
      <w:r w:rsidR="00A817FE" w:rsidRPr="0095421E">
        <w:rPr>
          <w:rFonts w:ascii="Arial" w:hAnsi="Arial" w:cs="Arial"/>
        </w:rPr>
        <w:t>Nätägaren</w:t>
      </w:r>
      <w:r w:rsidRPr="0095421E">
        <w:rPr>
          <w:rFonts w:ascii="Arial" w:hAnsi="Arial" w:cs="Arial"/>
        </w:rPr>
        <w:t xml:space="preserve"> har rätt att frånkoppla anläggningen utan avisering, om anläggningen konstateras skicka ut strömövertoner mot nät som </w:t>
      </w:r>
      <w:r w:rsidR="00433A68" w:rsidRPr="0095421E">
        <w:rPr>
          <w:rFonts w:ascii="Arial" w:hAnsi="Arial" w:cs="Arial"/>
        </w:rPr>
        <w:t xml:space="preserve">på grund av lokala förutsättningar </w:t>
      </w:r>
      <w:r w:rsidRPr="0095421E">
        <w:rPr>
          <w:rFonts w:ascii="Arial" w:hAnsi="Arial" w:cs="Arial"/>
        </w:rPr>
        <w:t>kan störa andra kunder i aktuellt nätavsnitt</w:t>
      </w:r>
      <w:r w:rsidR="00433A68" w:rsidRPr="0095421E">
        <w:rPr>
          <w:rFonts w:ascii="Arial" w:hAnsi="Arial" w:cs="Arial"/>
        </w:rPr>
        <w:t>,</w:t>
      </w:r>
      <w:r w:rsidRPr="0095421E">
        <w:rPr>
          <w:rFonts w:ascii="Arial" w:hAnsi="Arial" w:cs="Arial"/>
        </w:rPr>
        <w:t xml:space="preserve"> eller konstateras överskrida ovan angivna värden.</w:t>
      </w:r>
    </w:p>
    <w:p w14:paraId="59FC67E7" w14:textId="77777777" w:rsidR="006973B8" w:rsidRDefault="006973B8" w:rsidP="006973B8">
      <w:pPr>
        <w:spacing w:after="0" w:line="240" w:lineRule="auto"/>
        <w:textAlignment w:val="auto"/>
        <w:rPr>
          <w:rFonts w:ascii="Arial" w:hAnsi="Arial" w:cs="Arial"/>
        </w:rPr>
      </w:pPr>
    </w:p>
    <w:p w14:paraId="432AE18F" w14:textId="77777777" w:rsidR="00680B33" w:rsidRPr="0095421E" w:rsidRDefault="00680B33" w:rsidP="006973B8">
      <w:pPr>
        <w:spacing w:after="0" w:line="240" w:lineRule="auto"/>
        <w:textAlignment w:val="auto"/>
        <w:rPr>
          <w:rFonts w:ascii="Arial" w:hAnsi="Arial" w:cs="Arial"/>
        </w:rPr>
      </w:pPr>
    </w:p>
    <w:p w14:paraId="5F1C0037" w14:textId="77777777" w:rsidR="00680B33" w:rsidRDefault="00680B33" w:rsidP="006973B8">
      <w:pPr>
        <w:spacing w:after="0" w:line="240" w:lineRule="auto"/>
        <w:textAlignment w:val="auto"/>
        <w:rPr>
          <w:rFonts w:asciiTheme="majorHAnsi" w:eastAsiaTheme="majorEastAsia" w:hAnsiTheme="majorHAnsi" w:cstheme="majorBidi"/>
          <w:b/>
        </w:rPr>
      </w:pPr>
    </w:p>
    <w:p w14:paraId="504132F1" w14:textId="77777777" w:rsidR="00567BBD" w:rsidRPr="0095421E" w:rsidRDefault="008E72E2" w:rsidP="006973B8">
      <w:pPr>
        <w:spacing w:after="0" w:line="240" w:lineRule="auto"/>
        <w:textAlignment w:val="auto"/>
        <w:rPr>
          <w:rFonts w:asciiTheme="majorHAnsi" w:eastAsiaTheme="majorEastAsia" w:hAnsiTheme="majorHAnsi" w:cstheme="majorBidi"/>
          <w:b/>
        </w:rPr>
      </w:pPr>
      <w:r w:rsidRPr="0095421E">
        <w:rPr>
          <w:rFonts w:asciiTheme="majorHAnsi" w:eastAsiaTheme="majorEastAsia" w:hAnsiTheme="majorHAnsi" w:cstheme="majorBidi"/>
          <w:b/>
        </w:rPr>
        <w:t>Skyddsinställningar hos växelriktare.</w:t>
      </w:r>
    </w:p>
    <w:p w14:paraId="704C3624" w14:textId="77777777" w:rsidR="008E72E2" w:rsidRPr="0095421E" w:rsidRDefault="008E72E2" w:rsidP="006973B8">
      <w:pPr>
        <w:spacing w:after="0" w:line="240" w:lineRule="auto"/>
        <w:textAlignment w:val="auto"/>
        <w:rPr>
          <w:rFonts w:ascii="Arial" w:hAnsi="Arial" w:cs="Arial"/>
        </w:rPr>
      </w:pPr>
    </w:p>
    <w:p w14:paraId="36C6072D" w14:textId="77777777" w:rsidR="00097EEB" w:rsidRDefault="00F30F95" w:rsidP="006973B8">
      <w:pPr>
        <w:spacing w:after="0" w:line="240" w:lineRule="auto"/>
        <w:textAlignment w:val="auto"/>
        <w:rPr>
          <w:rFonts w:ascii="Arial" w:hAnsi="Arial" w:cs="Arial"/>
        </w:rPr>
      </w:pPr>
      <w:r w:rsidRPr="0095421E">
        <w:rPr>
          <w:rFonts w:ascii="Arial" w:hAnsi="Arial" w:cs="Arial"/>
        </w:rPr>
        <w:t>Om växelriktaren</w:t>
      </w:r>
      <w:r w:rsidR="00E25C6A" w:rsidRPr="0095421E">
        <w:rPr>
          <w:rFonts w:ascii="Arial" w:hAnsi="Arial" w:cs="Arial"/>
        </w:rPr>
        <w:t>s DC-sida</w:t>
      </w:r>
      <w:r w:rsidRPr="0095421E">
        <w:rPr>
          <w:rFonts w:ascii="Arial" w:hAnsi="Arial" w:cs="Arial"/>
        </w:rPr>
        <w:t xml:space="preserve"> </w:t>
      </w:r>
      <w:r w:rsidR="002B616D">
        <w:rPr>
          <w:rFonts w:ascii="Arial" w:hAnsi="Arial" w:cs="Arial"/>
        </w:rPr>
        <w:t>är ansluten till både mik</w:t>
      </w:r>
      <w:r w:rsidR="00E25C6A" w:rsidRPr="0095421E">
        <w:rPr>
          <w:rFonts w:ascii="Arial" w:hAnsi="Arial" w:cs="Arial"/>
        </w:rPr>
        <w:t xml:space="preserve">roproduktion (exempelvis </w:t>
      </w:r>
      <w:r w:rsidR="002B616D">
        <w:rPr>
          <w:rFonts w:ascii="Arial" w:hAnsi="Arial" w:cs="Arial"/>
        </w:rPr>
        <w:t>solpaneler) och batterianläggni</w:t>
      </w:r>
      <w:r w:rsidR="00E25C6A" w:rsidRPr="0095421E">
        <w:rPr>
          <w:rFonts w:ascii="Arial" w:hAnsi="Arial" w:cs="Arial"/>
        </w:rPr>
        <w:t>ngen, behöver</w:t>
      </w:r>
      <w:r w:rsidR="00E25C6A" w:rsidRPr="002544E8">
        <w:rPr>
          <w:rFonts w:ascii="Arial" w:hAnsi="Arial" w:cs="Arial"/>
        </w:rPr>
        <w:t xml:space="preserve"> inte</w:t>
      </w:r>
      <w:r w:rsidR="00E25C6A" w:rsidRPr="0095421E">
        <w:rPr>
          <w:rFonts w:ascii="Arial" w:hAnsi="Arial" w:cs="Arial"/>
        </w:rPr>
        <w:t xml:space="preserve"> nedan ifyllas. Detta förutsätter dock att växelriktaren </w:t>
      </w:r>
      <w:r w:rsidR="002B616D">
        <w:rPr>
          <w:rFonts w:ascii="Arial" w:hAnsi="Arial" w:cs="Arial"/>
        </w:rPr>
        <w:t>avseende mik</w:t>
      </w:r>
      <w:r w:rsidR="003B2D4D" w:rsidRPr="0095421E">
        <w:rPr>
          <w:rFonts w:ascii="Arial" w:hAnsi="Arial" w:cs="Arial"/>
        </w:rPr>
        <w:t xml:space="preserve">roproduktion </w:t>
      </w:r>
      <w:r w:rsidR="00E25C6A" w:rsidRPr="0095421E">
        <w:rPr>
          <w:rFonts w:ascii="Arial" w:hAnsi="Arial" w:cs="Arial"/>
        </w:rPr>
        <w:t>finns med på E</w:t>
      </w:r>
      <w:r w:rsidR="003B2D4D" w:rsidRPr="0095421E">
        <w:rPr>
          <w:rFonts w:ascii="Arial" w:hAnsi="Arial" w:cs="Arial"/>
        </w:rPr>
        <w:t>nergiföretagen S</w:t>
      </w:r>
      <w:r w:rsidR="00E25C6A" w:rsidRPr="0095421E">
        <w:rPr>
          <w:rFonts w:ascii="Arial" w:hAnsi="Arial" w:cs="Arial"/>
        </w:rPr>
        <w:t xml:space="preserve">veriges riktarätt lista, och att </w:t>
      </w:r>
      <w:r w:rsidR="003B2D4D" w:rsidRPr="0095421E">
        <w:rPr>
          <w:rFonts w:ascii="Arial" w:hAnsi="Arial" w:cs="Arial"/>
        </w:rPr>
        <w:t xml:space="preserve">godkänd </w:t>
      </w:r>
      <w:r w:rsidR="00E25C6A" w:rsidRPr="0095421E">
        <w:rPr>
          <w:rFonts w:ascii="Arial" w:hAnsi="Arial" w:cs="Arial"/>
        </w:rPr>
        <w:t>för</w:t>
      </w:r>
      <w:r w:rsidR="002B616D">
        <w:rPr>
          <w:rFonts w:ascii="Arial" w:hAnsi="Arial" w:cs="Arial"/>
        </w:rPr>
        <w:t>anmälan gällande aktuell mik</w:t>
      </w:r>
      <w:r w:rsidR="00E25C6A" w:rsidRPr="0095421E">
        <w:rPr>
          <w:rFonts w:ascii="Arial" w:hAnsi="Arial" w:cs="Arial"/>
        </w:rPr>
        <w:t xml:space="preserve">roproduktion </w:t>
      </w:r>
      <w:r w:rsidR="003B2D4D" w:rsidRPr="0095421E">
        <w:rPr>
          <w:rFonts w:ascii="Arial" w:hAnsi="Arial" w:cs="Arial"/>
        </w:rPr>
        <w:t>finns</w:t>
      </w:r>
      <w:r w:rsidR="00E25C6A" w:rsidRPr="0095421E">
        <w:rPr>
          <w:rFonts w:ascii="Arial" w:hAnsi="Arial" w:cs="Arial"/>
        </w:rPr>
        <w:t>.</w:t>
      </w:r>
    </w:p>
    <w:p w14:paraId="660E2C2D" w14:textId="77777777" w:rsidR="00097EEB" w:rsidRDefault="00097EEB" w:rsidP="006973B8">
      <w:pPr>
        <w:spacing w:after="0" w:line="240" w:lineRule="auto"/>
        <w:textAlignment w:val="auto"/>
        <w:rPr>
          <w:rFonts w:ascii="Arial" w:hAnsi="Arial" w:cs="Arial"/>
        </w:rPr>
      </w:pPr>
    </w:p>
    <w:p w14:paraId="48C1AA97" w14:textId="77777777" w:rsidR="002544E8" w:rsidRPr="002544E8" w:rsidRDefault="002544E8" w:rsidP="006973B8">
      <w:pPr>
        <w:spacing w:after="0" w:line="240" w:lineRule="auto"/>
        <w:textAlignment w:val="auto"/>
        <w:rPr>
          <w:rFonts w:ascii="Arial" w:hAnsi="Arial" w:cs="Arial"/>
          <w:u w:val="single"/>
        </w:rPr>
      </w:pPr>
      <w:r w:rsidRPr="002544E8">
        <w:rPr>
          <w:rFonts w:ascii="Arial" w:hAnsi="Arial" w:cs="Arial"/>
          <w:u w:val="single"/>
        </w:rPr>
        <w:t>Vid separat växelriktare:</w:t>
      </w:r>
    </w:p>
    <w:p w14:paraId="48BA4071" w14:textId="77777777" w:rsidR="002544E8" w:rsidRDefault="002544E8" w:rsidP="006973B8">
      <w:pPr>
        <w:spacing w:after="0"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Är batterianläggningens separata växelriktare med på energiföretagens riktarätt lista?</w:t>
      </w:r>
    </w:p>
    <w:p w14:paraId="2C4703DF" w14:textId="77777777" w:rsidR="002544E8" w:rsidRPr="0095421E" w:rsidRDefault="00F8522C" w:rsidP="006973B8">
      <w:pPr>
        <w:spacing w:after="0" w:line="240" w:lineRule="auto"/>
        <w:textAlignment w:val="auto"/>
        <w:rPr>
          <w:rFonts w:ascii="Arial" w:hAnsi="Arial" w:cs="Arial"/>
        </w:rPr>
      </w:pPr>
      <w:sdt>
        <w:sdtPr>
          <w:rPr>
            <w:rFonts w:asciiTheme="minorHAnsi" w:hAnsiTheme="minorHAnsi" w:cstheme="minorHAnsi"/>
          </w:rPr>
          <w:alias w:val="Ja"/>
          <w:tag w:val="Ja"/>
          <w:id w:val="-90337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4E8" w:rsidRPr="0095421E">
            <w:rPr>
              <w:rFonts w:ascii="Segoe UI Symbol" w:eastAsia="MS Gothic" w:hAnsi="Segoe UI Symbol" w:cs="Segoe UI Symbol"/>
            </w:rPr>
            <w:t>☐</w:t>
          </w:r>
        </w:sdtContent>
      </w:sdt>
      <w:r w:rsidR="002544E8" w:rsidRPr="0095421E">
        <w:rPr>
          <w:rFonts w:asciiTheme="minorHAnsi" w:hAnsiTheme="minorHAnsi" w:cstheme="minorHAnsi"/>
        </w:rPr>
        <w:t xml:space="preserve"> Ja    </w:t>
      </w:r>
      <w:sdt>
        <w:sdtPr>
          <w:rPr>
            <w:rFonts w:asciiTheme="minorHAnsi" w:hAnsiTheme="minorHAnsi" w:cstheme="minorHAnsi"/>
          </w:rPr>
          <w:alias w:val="Nej"/>
          <w:tag w:val="Nej"/>
          <w:id w:val="143392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4E8" w:rsidRPr="0095421E">
            <w:rPr>
              <w:rFonts w:ascii="Segoe UI Symbol" w:eastAsia="MS Gothic" w:hAnsi="Segoe UI Symbol" w:cs="Segoe UI Symbol"/>
            </w:rPr>
            <w:t>☐</w:t>
          </w:r>
        </w:sdtContent>
      </w:sdt>
      <w:r w:rsidR="002544E8" w:rsidRPr="0095421E">
        <w:rPr>
          <w:rFonts w:asciiTheme="minorHAnsi" w:hAnsiTheme="minorHAnsi" w:cstheme="minorHAnsi"/>
        </w:rPr>
        <w:t xml:space="preserve"> Nej</w:t>
      </w:r>
      <w:r w:rsidR="002544E8">
        <w:rPr>
          <w:rFonts w:asciiTheme="minorHAnsi" w:hAnsiTheme="minorHAnsi" w:cstheme="minorHAnsi"/>
        </w:rPr>
        <w:t xml:space="preserve"> (tabell nedan ifylles med dess inställningsvärden)</w:t>
      </w:r>
    </w:p>
    <w:p w14:paraId="3B6C4D2A" w14:textId="77777777" w:rsidR="00E25C6A" w:rsidRDefault="00E25C6A" w:rsidP="006973B8">
      <w:pPr>
        <w:spacing w:after="0" w:line="240" w:lineRule="auto"/>
        <w:textAlignment w:val="auto"/>
        <w:rPr>
          <w:rFonts w:ascii="Arial" w:hAnsi="Arial" w:cs="Arial"/>
        </w:rPr>
      </w:pPr>
    </w:p>
    <w:tbl>
      <w:tblPr>
        <w:tblW w:w="8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503"/>
        <w:gridCol w:w="1097"/>
        <w:gridCol w:w="1186"/>
        <w:gridCol w:w="1414"/>
      </w:tblGrid>
      <w:tr w:rsidR="00E25C6A" w:rsidRPr="00E25C6A" w14:paraId="01DB1D5B" w14:textId="77777777" w:rsidTr="00E25C6A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2537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Skyddsinställningar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8A77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Inställt värde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F1F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Rekommenderat värde</w:t>
            </w:r>
          </w:p>
        </w:tc>
      </w:tr>
      <w:tr w:rsidR="00E25C6A" w:rsidRPr="00E25C6A" w14:paraId="67E8EE5E" w14:textId="77777777" w:rsidTr="00E25C6A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DC29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0244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Tid [s]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AE5E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Nivå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0072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Tid [s]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0D60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Nivå</w:t>
            </w:r>
          </w:p>
        </w:tc>
      </w:tr>
      <w:tr w:rsidR="00E25C6A" w:rsidRPr="00E25C6A" w14:paraId="7AA5782E" w14:textId="77777777" w:rsidTr="00E25C6A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8BD3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Överspänning (steg 2)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0B46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 </w:t>
            </w:r>
            <w:r w:rsidR="003B2D4D" w:rsidRPr="00097EEB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B2D4D" w:rsidRPr="00097EEB">
              <w:rPr>
                <w:rFonts w:asciiTheme="minorHAnsi" w:hAnsiTheme="minorHAnsi" w:cstheme="minorHAnsi"/>
              </w:rPr>
              <w:instrText xml:space="preserve"> FORMTEXT </w:instrText>
            </w:r>
            <w:r w:rsidR="003B2D4D" w:rsidRPr="00097EEB">
              <w:rPr>
                <w:rFonts w:asciiTheme="minorHAnsi" w:hAnsiTheme="minorHAnsi" w:cstheme="minorHAnsi"/>
              </w:rPr>
            </w:r>
            <w:r w:rsidR="003B2D4D" w:rsidRPr="00097EEB">
              <w:rPr>
                <w:rFonts w:asciiTheme="minorHAnsi" w:hAnsiTheme="minorHAnsi" w:cstheme="minorHAnsi"/>
              </w:rPr>
              <w:fldChar w:fldCharType="separate"/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4C61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 </w:t>
            </w:r>
            <w:r w:rsidR="003B2D4D" w:rsidRPr="00097EEB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B2D4D" w:rsidRPr="00097EEB">
              <w:rPr>
                <w:rFonts w:asciiTheme="minorHAnsi" w:hAnsiTheme="minorHAnsi" w:cstheme="minorHAnsi"/>
              </w:rPr>
              <w:instrText xml:space="preserve"> FORMTEXT </w:instrText>
            </w:r>
            <w:r w:rsidR="003B2D4D" w:rsidRPr="00097EEB">
              <w:rPr>
                <w:rFonts w:asciiTheme="minorHAnsi" w:hAnsiTheme="minorHAnsi" w:cstheme="minorHAnsi"/>
              </w:rPr>
            </w:r>
            <w:r w:rsidR="003B2D4D" w:rsidRPr="00097EEB">
              <w:rPr>
                <w:rFonts w:asciiTheme="minorHAnsi" w:hAnsiTheme="minorHAnsi" w:cstheme="minorHAnsi"/>
              </w:rPr>
              <w:fldChar w:fldCharType="separate"/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F7CF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A07B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253,0 V</w:t>
            </w:r>
          </w:p>
        </w:tc>
      </w:tr>
      <w:tr w:rsidR="00E25C6A" w:rsidRPr="00E25C6A" w14:paraId="2316D4FC" w14:textId="77777777" w:rsidTr="00E25C6A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7353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Överspänning (steg 1)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FF4E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 </w:t>
            </w:r>
            <w:r w:rsidR="003B2D4D" w:rsidRPr="00097EEB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B2D4D" w:rsidRPr="00097EEB">
              <w:rPr>
                <w:rFonts w:asciiTheme="minorHAnsi" w:hAnsiTheme="minorHAnsi" w:cstheme="minorHAnsi"/>
              </w:rPr>
              <w:instrText xml:space="preserve"> FORMTEXT </w:instrText>
            </w:r>
            <w:r w:rsidR="003B2D4D" w:rsidRPr="00097EEB">
              <w:rPr>
                <w:rFonts w:asciiTheme="minorHAnsi" w:hAnsiTheme="minorHAnsi" w:cstheme="minorHAnsi"/>
              </w:rPr>
            </w:r>
            <w:r w:rsidR="003B2D4D" w:rsidRPr="00097EEB">
              <w:rPr>
                <w:rFonts w:asciiTheme="minorHAnsi" w:hAnsiTheme="minorHAnsi" w:cstheme="minorHAnsi"/>
              </w:rPr>
              <w:fldChar w:fldCharType="separate"/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5078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 </w:t>
            </w:r>
            <w:r w:rsidR="003B2D4D" w:rsidRPr="00097EEB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B2D4D" w:rsidRPr="00097EEB">
              <w:rPr>
                <w:rFonts w:asciiTheme="minorHAnsi" w:hAnsiTheme="minorHAnsi" w:cstheme="minorHAnsi"/>
              </w:rPr>
              <w:instrText xml:space="preserve"> FORMTEXT </w:instrText>
            </w:r>
            <w:r w:rsidR="003B2D4D" w:rsidRPr="00097EEB">
              <w:rPr>
                <w:rFonts w:asciiTheme="minorHAnsi" w:hAnsiTheme="minorHAnsi" w:cstheme="minorHAnsi"/>
              </w:rPr>
            </w:r>
            <w:r w:rsidR="003B2D4D" w:rsidRPr="00097EEB">
              <w:rPr>
                <w:rFonts w:asciiTheme="minorHAnsi" w:hAnsiTheme="minorHAnsi" w:cstheme="minorHAnsi"/>
              </w:rPr>
              <w:fldChar w:fldCharType="separate"/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CC1C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0,2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10B6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264,5 V</w:t>
            </w:r>
          </w:p>
        </w:tc>
      </w:tr>
      <w:tr w:rsidR="00E25C6A" w:rsidRPr="00E25C6A" w14:paraId="0D224F92" w14:textId="77777777" w:rsidTr="00E25C6A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8A3C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Underspänning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EC9A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 </w:t>
            </w:r>
            <w:r w:rsidR="003B2D4D" w:rsidRPr="00097EEB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B2D4D" w:rsidRPr="00097EEB">
              <w:rPr>
                <w:rFonts w:asciiTheme="minorHAnsi" w:hAnsiTheme="minorHAnsi" w:cstheme="minorHAnsi"/>
              </w:rPr>
              <w:instrText xml:space="preserve"> FORMTEXT </w:instrText>
            </w:r>
            <w:r w:rsidR="003B2D4D" w:rsidRPr="00097EEB">
              <w:rPr>
                <w:rFonts w:asciiTheme="minorHAnsi" w:hAnsiTheme="minorHAnsi" w:cstheme="minorHAnsi"/>
              </w:rPr>
            </w:r>
            <w:r w:rsidR="003B2D4D" w:rsidRPr="00097EEB">
              <w:rPr>
                <w:rFonts w:asciiTheme="minorHAnsi" w:hAnsiTheme="minorHAnsi" w:cstheme="minorHAnsi"/>
              </w:rPr>
              <w:fldChar w:fldCharType="separate"/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8A65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 </w:t>
            </w:r>
            <w:r w:rsidR="003B2D4D" w:rsidRPr="00097EEB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B2D4D" w:rsidRPr="00097EEB">
              <w:rPr>
                <w:rFonts w:asciiTheme="minorHAnsi" w:hAnsiTheme="minorHAnsi" w:cstheme="minorHAnsi"/>
              </w:rPr>
              <w:instrText xml:space="preserve"> FORMTEXT </w:instrText>
            </w:r>
            <w:r w:rsidR="003B2D4D" w:rsidRPr="00097EEB">
              <w:rPr>
                <w:rFonts w:asciiTheme="minorHAnsi" w:hAnsiTheme="minorHAnsi" w:cstheme="minorHAnsi"/>
              </w:rPr>
            </w:r>
            <w:r w:rsidR="003B2D4D" w:rsidRPr="00097EEB">
              <w:rPr>
                <w:rFonts w:asciiTheme="minorHAnsi" w:hAnsiTheme="minorHAnsi" w:cstheme="minorHAnsi"/>
              </w:rPr>
              <w:fldChar w:fldCharType="separate"/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EBE2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0,2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F081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195,5 V</w:t>
            </w:r>
          </w:p>
        </w:tc>
      </w:tr>
      <w:tr w:rsidR="00E25C6A" w:rsidRPr="00E25C6A" w14:paraId="699138D4" w14:textId="77777777" w:rsidTr="00E25C6A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4B2F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Överfrekvens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3E4A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 </w:t>
            </w:r>
            <w:r w:rsidR="003B2D4D" w:rsidRPr="00097EEB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B2D4D" w:rsidRPr="00097EEB">
              <w:rPr>
                <w:rFonts w:asciiTheme="minorHAnsi" w:hAnsiTheme="minorHAnsi" w:cstheme="minorHAnsi"/>
              </w:rPr>
              <w:instrText xml:space="preserve"> FORMTEXT </w:instrText>
            </w:r>
            <w:r w:rsidR="003B2D4D" w:rsidRPr="00097EEB">
              <w:rPr>
                <w:rFonts w:asciiTheme="minorHAnsi" w:hAnsiTheme="minorHAnsi" w:cstheme="minorHAnsi"/>
              </w:rPr>
            </w:r>
            <w:r w:rsidR="003B2D4D" w:rsidRPr="00097EEB">
              <w:rPr>
                <w:rFonts w:asciiTheme="minorHAnsi" w:hAnsiTheme="minorHAnsi" w:cstheme="minorHAnsi"/>
              </w:rPr>
              <w:fldChar w:fldCharType="separate"/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6C3B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 </w:t>
            </w:r>
            <w:r w:rsidR="003B2D4D" w:rsidRPr="00097EEB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B2D4D" w:rsidRPr="00097EEB">
              <w:rPr>
                <w:rFonts w:asciiTheme="minorHAnsi" w:hAnsiTheme="minorHAnsi" w:cstheme="minorHAnsi"/>
              </w:rPr>
              <w:instrText xml:space="preserve"> FORMTEXT </w:instrText>
            </w:r>
            <w:r w:rsidR="003B2D4D" w:rsidRPr="00097EEB">
              <w:rPr>
                <w:rFonts w:asciiTheme="minorHAnsi" w:hAnsiTheme="minorHAnsi" w:cstheme="minorHAnsi"/>
              </w:rPr>
            </w:r>
            <w:r w:rsidR="003B2D4D" w:rsidRPr="00097EEB">
              <w:rPr>
                <w:rFonts w:asciiTheme="minorHAnsi" w:hAnsiTheme="minorHAnsi" w:cstheme="minorHAnsi"/>
              </w:rPr>
              <w:fldChar w:fldCharType="separate"/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FAFD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0,5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7070" w14:textId="77777777" w:rsidR="00E25C6A" w:rsidRPr="00E25C6A" w:rsidRDefault="003B2D4D" w:rsidP="00E25C6A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097EEB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&gt;</w:t>
            </w:r>
            <w:r w:rsidR="00E25C6A"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51,5 Hz</w:t>
            </w:r>
          </w:p>
        </w:tc>
      </w:tr>
      <w:tr w:rsidR="00E25C6A" w:rsidRPr="00E25C6A" w14:paraId="18C0F50E" w14:textId="77777777" w:rsidTr="00E25C6A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FA15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Underfrekvens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9BAB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 </w:t>
            </w:r>
            <w:r w:rsidR="003B2D4D" w:rsidRPr="00097EEB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B2D4D" w:rsidRPr="00097EEB">
              <w:rPr>
                <w:rFonts w:asciiTheme="minorHAnsi" w:hAnsiTheme="minorHAnsi" w:cstheme="minorHAnsi"/>
              </w:rPr>
              <w:instrText xml:space="preserve"> FORMTEXT </w:instrText>
            </w:r>
            <w:r w:rsidR="003B2D4D" w:rsidRPr="00097EEB">
              <w:rPr>
                <w:rFonts w:asciiTheme="minorHAnsi" w:hAnsiTheme="minorHAnsi" w:cstheme="minorHAnsi"/>
              </w:rPr>
            </w:r>
            <w:r w:rsidR="003B2D4D" w:rsidRPr="00097EEB">
              <w:rPr>
                <w:rFonts w:asciiTheme="minorHAnsi" w:hAnsiTheme="minorHAnsi" w:cstheme="minorHAnsi"/>
              </w:rPr>
              <w:fldChar w:fldCharType="separate"/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D720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 </w:t>
            </w:r>
            <w:r w:rsidR="003B2D4D" w:rsidRPr="00097EEB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B2D4D" w:rsidRPr="00097EEB">
              <w:rPr>
                <w:rFonts w:asciiTheme="minorHAnsi" w:hAnsiTheme="minorHAnsi" w:cstheme="minorHAnsi"/>
              </w:rPr>
              <w:instrText xml:space="preserve"> FORMTEXT </w:instrText>
            </w:r>
            <w:r w:rsidR="003B2D4D" w:rsidRPr="00097EEB">
              <w:rPr>
                <w:rFonts w:asciiTheme="minorHAnsi" w:hAnsiTheme="minorHAnsi" w:cstheme="minorHAnsi"/>
              </w:rPr>
            </w:r>
            <w:r w:rsidR="003B2D4D" w:rsidRPr="00097EEB">
              <w:rPr>
                <w:rFonts w:asciiTheme="minorHAnsi" w:hAnsiTheme="minorHAnsi" w:cstheme="minorHAnsi"/>
              </w:rPr>
              <w:fldChar w:fldCharType="separate"/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B5AD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0,5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7987" w14:textId="77777777" w:rsidR="00E25C6A" w:rsidRPr="00E25C6A" w:rsidRDefault="003B2D4D" w:rsidP="00E25C6A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097EEB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&lt;</w:t>
            </w:r>
            <w:r w:rsidR="00E25C6A"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47,5 Hz</w:t>
            </w:r>
          </w:p>
        </w:tc>
      </w:tr>
      <w:tr w:rsidR="00E25C6A" w:rsidRPr="00E25C6A" w14:paraId="0095F462" w14:textId="77777777" w:rsidTr="00E25C6A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D8BA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Skydd mot oönskad ödrift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2BB7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 </w:t>
            </w:r>
            <w:r w:rsidR="003B2D4D" w:rsidRPr="00097EEB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B2D4D" w:rsidRPr="00097EEB">
              <w:rPr>
                <w:rFonts w:asciiTheme="minorHAnsi" w:hAnsiTheme="minorHAnsi" w:cstheme="minorHAnsi"/>
              </w:rPr>
              <w:instrText xml:space="preserve"> FORMTEXT </w:instrText>
            </w:r>
            <w:r w:rsidR="003B2D4D" w:rsidRPr="00097EEB">
              <w:rPr>
                <w:rFonts w:asciiTheme="minorHAnsi" w:hAnsiTheme="minorHAnsi" w:cstheme="minorHAnsi"/>
              </w:rPr>
            </w:r>
            <w:r w:rsidR="003B2D4D" w:rsidRPr="00097EEB">
              <w:rPr>
                <w:rFonts w:asciiTheme="minorHAnsi" w:hAnsiTheme="minorHAnsi" w:cstheme="minorHAnsi"/>
              </w:rPr>
              <w:fldChar w:fldCharType="separate"/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E4A5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 </w:t>
            </w:r>
            <w:r w:rsidR="003B2D4D" w:rsidRPr="00097EEB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B2D4D" w:rsidRPr="00097EEB">
              <w:rPr>
                <w:rFonts w:asciiTheme="minorHAnsi" w:hAnsiTheme="minorHAnsi" w:cstheme="minorHAnsi"/>
              </w:rPr>
              <w:instrText xml:space="preserve"> FORMTEXT </w:instrText>
            </w:r>
            <w:r w:rsidR="003B2D4D" w:rsidRPr="00097EEB">
              <w:rPr>
                <w:rFonts w:asciiTheme="minorHAnsi" w:hAnsiTheme="minorHAnsi" w:cstheme="minorHAnsi"/>
              </w:rPr>
            </w:r>
            <w:r w:rsidR="003B2D4D" w:rsidRPr="00097EEB">
              <w:rPr>
                <w:rFonts w:asciiTheme="minorHAnsi" w:hAnsiTheme="minorHAnsi" w:cstheme="minorHAnsi"/>
              </w:rPr>
              <w:fldChar w:fldCharType="separate"/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  <w:noProof/>
              </w:rPr>
              <w:t> </w:t>
            </w:r>
            <w:r w:rsidR="003B2D4D" w:rsidRPr="00097EE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6DA0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0,5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6B3F" w14:textId="77777777" w:rsidR="00E25C6A" w:rsidRPr="00E25C6A" w:rsidRDefault="00E25C6A" w:rsidP="00E25C6A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pacing w:val="0"/>
                <w:lang w:eastAsia="sv-SE"/>
              </w:rPr>
            </w:pPr>
            <w:r w:rsidRPr="00E25C6A">
              <w:rPr>
                <w:rFonts w:asciiTheme="minorHAnsi" w:eastAsia="Times New Roman" w:hAnsiTheme="minorHAnsi" w:cstheme="minorHAnsi"/>
                <w:spacing w:val="0"/>
                <w:lang w:eastAsia="sv-SE"/>
              </w:rPr>
              <w:t>2,5Hz/s</w:t>
            </w:r>
          </w:p>
        </w:tc>
      </w:tr>
    </w:tbl>
    <w:p w14:paraId="13CCF253" w14:textId="77777777" w:rsidR="00E25C6A" w:rsidRPr="002B616D" w:rsidRDefault="002B616D" w:rsidP="006973B8">
      <w:pPr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2B616D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Tabell i</w:t>
      </w:r>
      <w:r w:rsidRPr="002B616D">
        <w:rPr>
          <w:rFonts w:ascii="Arial" w:hAnsi="Arial" w:cs="Arial"/>
          <w:sz w:val="16"/>
          <w:szCs w:val="16"/>
        </w:rPr>
        <w:t>fylles av installatör.)</w:t>
      </w:r>
    </w:p>
    <w:p w14:paraId="38791FC3" w14:textId="77777777" w:rsidR="00680B33" w:rsidRDefault="00680B33" w:rsidP="00433A68">
      <w:pPr>
        <w:pStyle w:val="Rubrik3"/>
        <w:rPr>
          <w:szCs w:val="18"/>
        </w:rPr>
      </w:pPr>
    </w:p>
    <w:p w14:paraId="19C4575E" w14:textId="77777777" w:rsidR="00433A68" w:rsidRPr="0095421E" w:rsidRDefault="00A8371C" w:rsidP="00433A68">
      <w:pPr>
        <w:pStyle w:val="Rubrik3"/>
        <w:rPr>
          <w:szCs w:val="18"/>
        </w:rPr>
      </w:pPr>
      <w:r>
        <w:rPr>
          <w:szCs w:val="18"/>
        </w:rPr>
        <w:t>Ö</w:t>
      </w:r>
      <w:r w:rsidR="00433A68" w:rsidRPr="0095421E">
        <w:rPr>
          <w:szCs w:val="18"/>
        </w:rPr>
        <w:t>vrigt.</w:t>
      </w:r>
    </w:p>
    <w:p w14:paraId="1C5872F0" w14:textId="77777777" w:rsidR="00433A68" w:rsidRPr="00097EEB" w:rsidRDefault="00A817FE" w:rsidP="00491028">
      <w:pPr>
        <w:rPr>
          <w:rFonts w:asciiTheme="minorHAnsi" w:hAnsiTheme="minorHAnsi" w:cstheme="minorHAnsi"/>
          <w:color w:val="000000" w:themeColor="text1"/>
        </w:rPr>
      </w:pPr>
      <w:r w:rsidRPr="00097EEB">
        <w:rPr>
          <w:rStyle w:val="normaltextrun"/>
          <w:rFonts w:asciiTheme="minorHAnsi" w:hAnsiTheme="minorHAnsi" w:cstheme="minorHAnsi"/>
          <w:color w:val="000000" w:themeColor="text1"/>
          <w:bdr w:val="none" w:sz="0" w:space="0" w:color="auto" w:frame="1"/>
        </w:rPr>
        <w:t>Nätägaren</w:t>
      </w:r>
      <w:r w:rsidR="00433A68" w:rsidRPr="00097EEB">
        <w:rPr>
          <w:rStyle w:val="normaltextrun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och </w:t>
      </w:r>
      <w:r w:rsidRPr="00097EEB">
        <w:rPr>
          <w:rStyle w:val="normaltextrun"/>
          <w:rFonts w:asciiTheme="minorHAnsi" w:hAnsiTheme="minorHAnsi" w:cstheme="minorHAnsi"/>
          <w:color w:val="000000" w:themeColor="text1"/>
          <w:bdr w:val="none" w:sz="0" w:space="0" w:color="auto" w:frame="1"/>
        </w:rPr>
        <w:t>Kunden</w:t>
      </w:r>
      <w:r w:rsidR="00433A68" w:rsidRPr="00097EEB">
        <w:rPr>
          <w:rStyle w:val="normaltextrun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är medvetna om att</w:t>
      </w:r>
      <w:r w:rsidRPr="00097EEB">
        <w:rPr>
          <w:rStyle w:val="normaltextrun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regelverket för anslutning av b</w:t>
      </w:r>
      <w:r w:rsidR="00433A68" w:rsidRPr="00097EEB">
        <w:rPr>
          <w:rStyle w:val="normaltextrun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atterilager till elnätet är under utarbetande. Kundens elektriska anläggning är att betrakta som </w:t>
      </w:r>
      <w:r w:rsidRPr="00097EEB">
        <w:rPr>
          <w:rStyle w:val="normaltextrun"/>
          <w:rFonts w:asciiTheme="minorHAnsi" w:hAnsiTheme="minorHAnsi" w:cstheme="minorHAnsi"/>
          <w:color w:val="000000" w:themeColor="text1"/>
          <w:bdr w:val="none" w:sz="0" w:space="0" w:color="auto" w:frame="1"/>
        </w:rPr>
        <w:t>ett b</w:t>
      </w:r>
      <w:r w:rsidR="00433A68" w:rsidRPr="00097EEB">
        <w:rPr>
          <w:rStyle w:val="normaltextrun"/>
          <w:rFonts w:asciiTheme="minorHAnsi" w:hAnsiTheme="minorHAnsi" w:cstheme="minorHAnsi"/>
          <w:color w:val="000000" w:themeColor="text1"/>
          <w:bdr w:val="none" w:sz="0" w:space="0" w:color="auto" w:frame="1"/>
        </w:rPr>
        <w:t>atterilager. Införande av nya lagar och föreskrifter kan medföra att förändringar behöver genomföras i Kundens och/eller Nätägarens anläggning för fortsatt nättjänst till Kundens elektriska anläggning. Kostnader för dessa f</w:t>
      </w:r>
      <w:r w:rsidR="002D5CB6">
        <w:rPr>
          <w:rStyle w:val="normaltextrun"/>
          <w:rFonts w:asciiTheme="minorHAnsi" w:hAnsiTheme="minorHAnsi" w:cstheme="minorHAnsi"/>
          <w:color w:val="000000" w:themeColor="text1"/>
          <w:bdr w:val="none" w:sz="0" w:space="0" w:color="auto" w:frame="1"/>
        </w:rPr>
        <w:t>örändringar ansvarar Kunden för, under förutsättning att Nätägaren har rätt att ta ut dessa kostnader av Kund.</w:t>
      </w:r>
    </w:p>
    <w:p w14:paraId="083E2719" w14:textId="77777777" w:rsidR="00433A68" w:rsidRPr="00097EEB" w:rsidRDefault="00433A68" w:rsidP="00491028">
      <w:pPr>
        <w:rPr>
          <w:rStyle w:val="normaltextrun"/>
          <w:rFonts w:asciiTheme="minorHAnsi" w:hAnsiTheme="minorHAnsi" w:cstheme="minorHAnsi"/>
          <w:iCs/>
          <w:color w:val="000000" w:themeColor="text1"/>
          <w:shd w:val="clear" w:color="auto" w:fill="FFFFFF"/>
        </w:rPr>
      </w:pPr>
      <w:r w:rsidRPr="00097EEB">
        <w:rPr>
          <w:rStyle w:val="normaltextrun"/>
          <w:rFonts w:asciiTheme="minorHAnsi" w:hAnsiTheme="minorHAnsi" w:cstheme="minorHAnsi"/>
          <w:iCs/>
          <w:color w:val="000000" w:themeColor="text1"/>
          <w:shd w:val="clear" w:color="auto" w:fill="FFFFFF"/>
        </w:rPr>
        <w:t xml:space="preserve">Kunden får vid vissa tillfällen inte mata ut någon energi på Nätägarens elnät. Nätägaren kan varsla Kunden i god tid men har även rätt att informera Kunden med kort varsel vid behov. Styrning av </w:t>
      </w:r>
      <w:r w:rsidR="00A817FE" w:rsidRPr="00097EEB">
        <w:rPr>
          <w:rStyle w:val="normaltextrun"/>
          <w:rFonts w:asciiTheme="minorHAnsi" w:hAnsiTheme="minorHAnsi" w:cstheme="minorHAnsi"/>
          <w:iCs/>
          <w:color w:val="000000" w:themeColor="text1"/>
          <w:shd w:val="clear" w:color="auto" w:fill="FFFFFF"/>
        </w:rPr>
        <w:t>anläggningen</w:t>
      </w:r>
      <w:r w:rsidRPr="00097EEB">
        <w:rPr>
          <w:rStyle w:val="normaltextrun"/>
          <w:rFonts w:asciiTheme="minorHAnsi" w:hAnsiTheme="minorHAnsi" w:cstheme="minorHAnsi"/>
          <w:iCs/>
          <w:color w:val="000000" w:themeColor="text1"/>
          <w:shd w:val="clear" w:color="auto" w:fill="FFFFFF"/>
        </w:rPr>
        <w:t xml:space="preserve"> kan också komma att ske per automatik framöver när det finns systemstöd för detta. Kunden måste inom ett år införa styrning i sin egen anläggning</w:t>
      </w:r>
      <w:r w:rsidR="00392058" w:rsidRPr="00097EEB">
        <w:rPr>
          <w:rStyle w:val="normaltextrun"/>
          <w:rFonts w:asciiTheme="minorHAnsi" w:hAnsiTheme="minorHAnsi" w:cstheme="minorHAnsi"/>
          <w:iCs/>
          <w:color w:val="000000" w:themeColor="text1"/>
          <w:shd w:val="clear" w:color="auto" w:fill="FFFFFF"/>
        </w:rPr>
        <w:t xml:space="preserve"> på </w:t>
      </w:r>
      <w:r w:rsidR="00A817FE" w:rsidRPr="00097EEB">
        <w:rPr>
          <w:rStyle w:val="normaltextrun"/>
          <w:rFonts w:asciiTheme="minorHAnsi" w:hAnsiTheme="minorHAnsi" w:cstheme="minorHAnsi"/>
          <w:iCs/>
          <w:color w:val="000000" w:themeColor="text1"/>
          <w:shd w:val="clear" w:color="auto" w:fill="FFFFFF"/>
        </w:rPr>
        <w:t>Nätägarens</w:t>
      </w:r>
      <w:r w:rsidR="002B616D">
        <w:rPr>
          <w:rStyle w:val="normaltextrun"/>
          <w:rFonts w:asciiTheme="minorHAnsi" w:hAnsiTheme="minorHAnsi" w:cstheme="minorHAnsi"/>
          <w:iCs/>
          <w:color w:val="000000" w:themeColor="text1"/>
          <w:shd w:val="clear" w:color="auto" w:fill="FFFFFF"/>
        </w:rPr>
        <w:t xml:space="preserve"> begäran, på Kundens bekostnad.</w:t>
      </w:r>
    </w:p>
    <w:p w14:paraId="536EAF9D" w14:textId="77777777" w:rsidR="00392058" w:rsidRPr="00097EEB" w:rsidRDefault="00392058" w:rsidP="00491028">
      <w:pPr>
        <w:rPr>
          <w:rStyle w:val="normaltextrun"/>
          <w:rFonts w:asciiTheme="minorHAnsi" w:hAnsiTheme="minorHAnsi" w:cstheme="minorHAnsi"/>
          <w:iCs/>
          <w:color w:val="000000" w:themeColor="text1"/>
          <w:shd w:val="clear" w:color="auto" w:fill="FFFFFF"/>
        </w:rPr>
      </w:pPr>
      <w:r w:rsidRPr="00097EEB">
        <w:rPr>
          <w:rStyle w:val="normaltextrun"/>
          <w:rFonts w:asciiTheme="minorHAnsi" w:hAnsiTheme="minorHAnsi" w:cstheme="minorHAnsi"/>
          <w:iCs/>
          <w:color w:val="000000" w:themeColor="text1"/>
          <w:shd w:val="clear" w:color="auto" w:fill="FFFFFF"/>
        </w:rPr>
        <w:t xml:space="preserve">Kund ansvarar </w:t>
      </w:r>
      <w:r w:rsidR="002B616D">
        <w:rPr>
          <w:rStyle w:val="normaltextrun"/>
          <w:rFonts w:asciiTheme="minorHAnsi" w:hAnsiTheme="minorHAnsi" w:cstheme="minorHAnsi"/>
          <w:iCs/>
          <w:color w:val="000000" w:themeColor="text1"/>
          <w:shd w:val="clear" w:color="auto" w:fill="FFFFFF"/>
        </w:rPr>
        <w:t xml:space="preserve">för </w:t>
      </w:r>
      <w:r w:rsidR="00567BBD" w:rsidRPr="00097EEB">
        <w:rPr>
          <w:rStyle w:val="normaltextrun"/>
          <w:rFonts w:asciiTheme="minorHAnsi" w:hAnsiTheme="minorHAnsi" w:cstheme="minorHAnsi"/>
          <w:iCs/>
          <w:color w:val="000000" w:themeColor="text1"/>
          <w:shd w:val="clear" w:color="auto" w:fill="FFFFFF"/>
        </w:rPr>
        <w:t xml:space="preserve">att anläggningen inte genererar reaktiv effekt ut mot </w:t>
      </w:r>
      <w:r w:rsidR="00A817FE" w:rsidRPr="00097EEB">
        <w:rPr>
          <w:rStyle w:val="normaltextrun"/>
          <w:rFonts w:asciiTheme="minorHAnsi" w:hAnsiTheme="minorHAnsi" w:cstheme="minorHAnsi"/>
          <w:iCs/>
          <w:color w:val="000000" w:themeColor="text1"/>
          <w:shd w:val="clear" w:color="auto" w:fill="FFFFFF"/>
        </w:rPr>
        <w:t>Nätägarens</w:t>
      </w:r>
      <w:r w:rsidR="00567BBD" w:rsidRPr="00097EEB">
        <w:rPr>
          <w:rStyle w:val="normaltextrun"/>
          <w:rFonts w:asciiTheme="minorHAnsi" w:hAnsiTheme="minorHAnsi" w:cstheme="minorHAnsi"/>
          <w:iCs/>
          <w:color w:val="000000" w:themeColor="text1"/>
          <w:shd w:val="clear" w:color="auto" w:fill="FFFFFF"/>
        </w:rPr>
        <w:t xml:space="preserve"> elnät. (Kapacitivt)</w:t>
      </w:r>
    </w:p>
    <w:p w14:paraId="58540974" w14:textId="77777777" w:rsidR="00433A68" w:rsidRDefault="00F30F95" w:rsidP="00491028">
      <w:pPr>
        <w:rPr>
          <w:rStyle w:val="normaltextrun"/>
          <w:rFonts w:asciiTheme="minorHAnsi" w:hAnsiTheme="minorHAnsi" w:cstheme="minorHAnsi"/>
          <w:iCs/>
          <w:color w:val="000000" w:themeColor="text1"/>
          <w:shd w:val="clear" w:color="auto" w:fill="FFFFFF"/>
        </w:rPr>
      </w:pPr>
      <w:r w:rsidRPr="00097EEB">
        <w:rPr>
          <w:rStyle w:val="normaltextrun"/>
          <w:rFonts w:asciiTheme="minorHAnsi" w:hAnsiTheme="minorHAnsi" w:cstheme="minorHAnsi"/>
          <w:iCs/>
          <w:color w:val="000000" w:themeColor="text1"/>
          <w:shd w:val="clear" w:color="auto" w:fill="FFFFFF"/>
        </w:rPr>
        <w:t xml:space="preserve">Kund skall meddela </w:t>
      </w:r>
      <w:r w:rsidR="00A817FE" w:rsidRPr="00097EEB">
        <w:rPr>
          <w:rStyle w:val="normaltextrun"/>
          <w:rFonts w:asciiTheme="minorHAnsi" w:hAnsiTheme="minorHAnsi" w:cstheme="minorHAnsi"/>
          <w:iCs/>
          <w:color w:val="000000" w:themeColor="text1"/>
          <w:shd w:val="clear" w:color="auto" w:fill="FFFFFF"/>
        </w:rPr>
        <w:t>Nätägaren</w:t>
      </w:r>
      <w:r w:rsidRPr="00097EEB">
        <w:rPr>
          <w:rStyle w:val="normaltextrun"/>
          <w:rFonts w:asciiTheme="minorHAnsi" w:hAnsiTheme="minorHAnsi" w:cstheme="minorHAnsi"/>
          <w:iCs/>
          <w:color w:val="000000" w:themeColor="text1"/>
          <w:shd w:val="clear" w:color="auto" w:fill="FFFFFF"/>
        </w:rPr>
        <w:t xml:space="preserve"> om</w:t>
      </w:r>
      <w:r w:rsidR="00E25C6A" w:rsidRPr="00097EEB">
        <w:rPr>
          <w:rStyle w:val="normaltextrun"/>
          <w:rFonts w:asciiTheme="minorHAnsi" w:hAnsiTheme="minorHAnsi" w:cstheme="minorHAnsi"/>
          <w:iCs/>
          <w:color w:val="000000" w:themeColor="text1"/>
          <w:shd w:val="clear" w:color="auto" w:fill="FFFFFF"/>
        </w:rPr>
        <w:t xml:space="preserve"> en aggregator fått lov att styra anläggningens funktioner.</w:t>
      </w:r>
      <w:r w:rsidR="002A3411">
        <w:rPr>
          <w:rStyle w:val="normaltextrun"/>
          <w:rFonts w:asciiTheme="minorHAnsi" w:hAnsiTheme="minorHAnsi" w:cstheme="minorHAnsi"/>
          <w:iCs/>
          <w:color w:val="000000" w:themeColor="text1"/>
          <w:shd w:val="clear" w:color="auto" w:fill="FFFFFF"/>
        </w:rPr>
        <w:t xml:space="preserve"> </w:t>
      </w:r>
    </w:p>
    <w:p w14:paraId="2AFB84CD" w14:textId="77777777" w:rsidR="002A3411" w:rsidRPr="00097EEB" w:rsidRDefault="002A3411" w:rsidP="00491028">
      <w:pPr>
        <w:rPr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iCs/>
          <w:color w:val="000000" w:themeColor="text1"/>
          <w:shd w:val="clear" w:color="auto" w:fill="FFFFFF"/>
        </w:rPr>
        <w:lastRenderedPageBreak/>
        <w:t xml:space="preserve">Kund skall meddela Nätägaren vid en framtida ändring av stödtjänst utöver vad som ansökts i denna  föranmälan, och få ändringen godkänd av Nätägaren innan ändringen får genomföras. </w:t>
      </w:r>
    </w:p>
    <w:p w14:paraId="0E228843" w14:textId="77777777" w:rsidR="00433A68" w:rsidRPr="0095421E" w:rsidRDefault="00433A68" w:rsidP="00433A68">
      <w:pPr>
        <w:pStyle w:val="Rubrik3"/>
        <w:rPr>
          <w:szCs w:val="18"/>
        </w:rPr>
      </w:pPr>
      <w:r w:rsidRPr="0095421E">
        <w:rPr>
          <w:szCs w:val="18"/>
        </w:rPr>
        <w:t>Intygande av anläggningens installation och fortsatta drift.</w:t>
      </w:r>
    </w:p>
    <w:p w14:paraId="5DD2395F" w14:textId="77777777" w:rsidR="00491028" w:rsidRPr="00FE227E" w:rsidRDefault="00A817FE" w:rsidP="00491028">
      <w:pPr>
        <w:rPr>
          <w:rFonts w:asciiTheme="minorHAnsi" w:hAnsiTheme="minorHAnsi" w:cstheme="minorHAnsi"/>
        </w:rPr>
      </w:pPr>
      <w:r w:rsidRPr="00FE227E">
        <w:rPr>
          <w:rFonts w:asciiTheme="minorHAnsi" w:hAnsiTheme="minorHAnsi" w:cstheme="minorHAnsi"/>
        </w:rPr>
        <w:t>Kunden</w:t>
      </w:r>
      <w:r w:rsidR="00491028" w:rsidRPr="00FE227E">
        <w:rPr>
          <w:rFonts w:asciiTheme="minorHAnsi" w:hAnsiTheme="minorHAnsi" w:cstheme="minorHAnsi"/>
        </w:rPr>
        <w:t xml:space="preserve"> intygar härmed att denne är införstådd med ovanstående regler för inkoppling av batterianläggning, och att </w:t>
      </w:r>
      <w:r w:rsidRPr="00FE227E">
        <w:rPr>
          <w:rFonts w:asciiTheme="minorHAnsi" w:hAnsiTheme="minorHAnsi" w:cstheme="minorHAnsi"/>
        </w:rPr>
        <w:t>Kund</w:t>
      </w:r>
      <w:r w:rsidR="00491028" w:rsidRPr="00FE227E">
        <w:rPr>
          <w:rFonts w:asciiTheme="minorHAnsi" w:hAnsiTheme="minorHAnsi" w:cstheme="minorHAnsi"/>
        </w:rPr>
        <w:t xml:space="preserve"> ansvarar för att anläggning</w:t>
      </w:r>
      <w:r w:rsidRPr="00FE227E">
        <w:rPr>
          <w:rFonts w:asciiTheme="minorHAnsi" w:hAnsiTheme="minorHAnsi" w:cstheme="minorHAnsi"/>
        </w:rPr>
        <w:t>s drift</w:t>
      </w:r>
      <w:r w:rsidR="00491028" w:rsidRPr="00FE227E">
        <w:rPr>
          <w:rFonts w:asciiTheme="minorHAnsi" w:hAnsiTheme="minorHAnsi" w:cstheme="minorHAnsi"/>
        </w:rPr>
        <w:t xml:space="preserve"> när ansvarig behörig installatör överlåtit anläggningen till </w:t>
      </w:r>
      <w:r w:rsidRPr="00FE227E">
        <w:rPr>
          <w:rFonts w:asciiTheme="minorHAnsi" w:hAnsiTheme="minorHAnsi" w:cstheme="minorHAnsi"/>
        </w:rPr>
        <w:t>Kund</w:t>
      </w:r>
      <w:r w:rsidR="00491028" w:rsidRPr="00FE227E">
        <w:rPr>
          <w:rFonts w:asciiTheme="minorHAnsi" w:hAnsiTheme="minorHAnsi" w:cstheme="minorHAnsi"/>
        </w:rPr>
        <w:t xml:space="preserve"> genom färdiganmälans godkännande.</w:t>
      </w:r>
    </w:p>
    <w:p w14:paraId="64EFD2D7" w14:textId="77777777" w:rsidR="006973B8" w:rsidRPr="0095421E" w:rsidRDefault="006973B8" w:rsidP="00621DCC">
      <w:pPr>
        <w:rPr>
          <w:rFonts w:ascii="Arial" w:hAnsi="Arial" w:cs="Arial"/>
        </w:rPr>
      </w:pPr>
    </w:p>
    <w:tbl>
      <w:tblPr>
        <w:tblStyle w:val="Tabellrutnt"/>
        <w:tblW w:w="8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700"/>
        <w:gridCol w:w="1003"/>
        <w:gridCol w:w="4716"/>
      </w:tblGrid>
      <w:tr w:rsidR="00621DCC" w:rsidRPr="0095421E" w14:paraId="42B7D8A2" w14:textId="77777777" w:rsidTr="00621DCC">
        <w:trPr>
          <w:trHeight w:val="351"/>
        </w:trPr>
        <w:tc>
          <w:tcPr>
            <w:tcW w:w="2857" w:type="dxa"/>
            <w:gridSpan w:val="2"/>
            <w:vAlign w:val="center"/>
          </w:tcPr>
          <w:p w14:paraId="5F78806F" w14:textId="77777777" w:rsidR="00621DCC" w:rsidRPr="00FE227E" w:rsidRDefault="00621DCC" w:rsidP="00621DCC">
            <w:pPr>
              <w:spacing w:after="0"/>
              <w:rPr>
                <w:rFonts w:asciiTheme="minorHAnsi" w:hAnsiTheme="minorHAnsi" w:cstheme="minorHAnsi"/>
              </w:rPr>
            </w:pPr>
            <w:r w:rsidRPr="00FE227E">
              <w:rPr>
                <w:rFonts w:asciiTheme="minorHAnsi" w:hAnsiTheme="minorHAnsi" w:cstheme="minorHAnsi"/>
                <w:b/>
                <w:bCs/>
              </w:rPr>
              <w:t>Datum:</w:t>
            </w:r>
            <w:r w:rsidRPr="00FE227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440350304"/>
                <w:placeholder>
                  <w:docPart w:val="C701CF9626E440B0B006FF951E9B6D58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Pr="00FE227E">
                  <w:rPr>
                    <w:rFonts w:asciiTheme="minorHAnsi" w:hAnsiTheme="minorHAnsi" w:cstheme="minorHAnsi"/>
                  </w:rPr>
                  <w:t>D</w:t>
                </w:r>
                <w:r w:rsidRPr="00FE227E">
                  <w:rPr>
                    <w:rStyle w:val="Platshllartext"/>
                    <w:rFonts w:asciiTheme="minorHAnsi" w:hAnsiTheme="minorHAnsi" w:cstheme="minorHAnsi"/>
                  </w:rPr>
                  <w:t>atum</w:t>
                </w:r>
              </w:sdtContent>
            </w:sdt>
            <w:r w:rsidRPr="00FE227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719" w:type="dxa"/>
            <w:gridSpan w:val="2"/>
            <w:vAlign w:val="center"/>
          </w:tcPr>
          <w:p w14:paraId="2CE4059B" w14:textId="77777777" w:rsidR="00621DCC" w:rsidRPr="00FE227E" w:rsidRDefault="00621DCC" w:rsidP="00621DCC">
            <w:pPr>
              <w:spacing w:after="0"/>
              <w:rPr>
                <w:rFonts w:asciiTheme="minorHAnsi" w:hAnsiTheme="minorHAnsi" w:cstheme="minorHAnsi"/>
              </w:rPr>
            </w:pPr>
            <w:r w:rsidRPr="00FE227E">
              <w:rPr>
                <w:rFonts w:asciiTheme="minorHAnsi" w:hAnsiTheme="minorHAnsi" w:cstheme="minorHAnsi"/>
                <w:b/>
                <w:bCs/>
              </w:rPr>
              <w:t>Underskr</w:t>
            </w:r>
            <w:r w:rsidR="0095421E" w:rsidRPr="00FE227E">
              <w:rPr>
                <w:rFonts w:asciiTheme="minorHAnsi" w:hAnsiTheme="minorHAnsi" w:cstheme="minorHAnsi"/>
                <w:b/>
                <w:bCs/>
              </w:rPr>
              <w:t>ift: ______________</w:t>
            </w:r>
            <w:r w:rsidR="00A8371C">
              <w:rPr>
                <w:rFonts w:asciiTheme="minorHAnsi" w:hAnsiTheme="minorHAnsi" w:cstheme="minorHAnsi"/>
                <w:b/>
                <w:bCs/>
              </w:rPr>
              <w:t>________________________</w:t>
            </w:r>
          </w:p>
        </w:tc>
      </w:tr>
      <w:tr w:rsidR="00621DCC" w:rsidRPr="0095421E" w14:paraId="4E54137B" w14:textId="77777777" w:rsidTr="00621DCC">
        <w:trPr>
          <w:trHeight w:val="351"/>
        </w:trPr>
        <w:tc>
          <w:tcPr>
            <w:tcW w:w="2157" w:type="dxa"/>
            <w:vAlign w:val="center"/>
          </w:tcPr>
          <w:p w14:paraId="21FEAA13" w14:textId="77777777" w:rsidR="00621DCC" w:rsidRPr="0095421E" w:rsidRDefault="00621DCC" w:rsidP="00621DCC">
            <w:pPr>
              <w:spacing w:after="0"/>
              <w:rPr>
                <w:b/>
                <w:bCs/>
              </w:rPr>
            </w:pPr>
          </w:p>
        </w:tc>
        <w:tc>
          <w:tcPr>
            <w:tcW w:w="6419" w:type="dxa"/>
            <w:gridSpan w:val="3"/>
            <w:vAlign w:val="center"/>
          </w:tcPr>
          <w:p w14:paraId="41CF71F8" w14:textId="77777777" w:rsidR="00621DCC" w:rsidRPr="00FE227E" w:rsidRDefault="00621DCC" w:rsidP="00621DCC">
            <w:pPr>
              <w:pStyle w:val="Brdtext"/>
              <w:tabs>
                <w:tab w:val="left" w:pos="2552"/>
                <w:tab w:val="right" w:pos="8504"/>
              </w:tabs>
              <w:spacing w:before="57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22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Namnförtydligande</w:t>
            </w:r>
            <w:r w:rsidRPr="00FE227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E227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" w:name="Text34"/>
            <w:r w:rsidRPr="00FE227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E227E">
              <w:rPr>
                <w:rFonts w:asciiTheme="minorHAnsi" w:hAnsiTheme="minorHAnsi" w:cstheme="minorHAnsi"/>
                <w:sz w:val="18"/>
                <w:szCs w:val="18"/>
              </w:rPr>
            </w:r>
            <w:r w:rsidRPr="00FE227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E227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E227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E227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E227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E227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E227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621DCC" w:rsidRPr="0095421E" w14:paraId="242BEF2A" w14:textId="77777777" w:rsidTr="00C7097C">
        <w:trPr>
          <w:trHeight w:val="66"/>
        </w:trPr>
        <w:tc>
          <w:tcPr>
            <w:tcW w:w="3860" w:type="dxa"/>
            <w:gridSpan w:val="3"/>
            <w:vAlign w:val="center"/>
          </w:tcPr>
          <w:p w14:paraId="0A7C2E1A" w14:textId="77777777" w:rsidR="00621DCC" w:rsidRPr="00FE227E" w:rsidRDefault="00621DCC" w:rsidP="00621DCC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716" w:type="dxa"/>
            <w:vAlign w:val="center"/>
          </w:tcPr>
          <w:p w14:paraId="59015BCF" w14:textId="77777777" w:rsidR="00621DCC" w:rsidRPr="00FE227E" w:rsidRDefault="00A817FE" w:rsidP="00621DCC">
            <w:pPr>
              <w:tabs>
                <w:tab w:val="left" w:pos="4620"/>
                <w:tab w:val="right" w:leader="underscore" w:pos="8504"/>
              </w:tabs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FE227E">
              <w:rPr>
                <w:rFonts w:asciiTheme="minorHAnsi" w:hAnsiTheme="minorHAnsi" w:cstheme="minorHAnsi"/>
                <w:i/>
                <w:iCs/>
              </w:rPr>
              <w:t>Kund</w:t>
            </w:r>
          </w:p>
        </w:tc>
      </w:tr>
    </w:tbl>
    <w:p w14:paraId="4482E55D" w14:textId="77777777" w:rsidR="00621DCC" w:rsidRPr="0095421E" w:rsidRDefault="00621DCC" w:rsidP="00621DCC"/>
    <w:p w14:paraId="6CA60915" w14:textId="77777777" w:rsidR="00621DCC" w:rsidRPr="00FE227E" w:rsidRDefault="006973B8" w:rsidP="00621DCC">
      <w:pPr>
        <w:rPr>
          <w:rFonts w:asciiTheme="minorHAnsi" w:hAnsiTheme="minorHAnsi" w:cstheme="minorHAnsi"/>
        </w:rPr>
      </w:pPr>
      <w:r w:rsidRPr="00FE227E">
        <w:rPr>
          <w:rFonts w:asciiTheme="minorHAnsi" w:hAnsiTheme="minorHAnsi" w:cstheme="minorHAnsi"/>
        </w:rPr>
        <w:t xml:space="preserve">Installatör intygar härmed att anläggningen kommer uppfylla ovanstående regler för inkoppling av </w:t>
      </w:r>
      <w:r w:rsidR="00491028" w:rsidRPr="00FE227E">
        <w:rPr>
          <w:rFonts w:asciiTheme="minorHAnsi" w:hAnsiTheme="minorHAnsi" w:cstheme="minorHAnsi"/>
        </w:rPr>
        <w:t xml:space="preserve">batterianläggning på angiven anslutningspunkt. </w:t>
      </w:r>
      <w:r w:rsidR="00433A68" w:rsidRPr="00FE227E">
        <w:rPr>
          <w:rFonts w:asciiTheme="minorHAnsi" w:hAnsiTheme="minorHAnsi" w:cstheme="minorHAnsi"/>
        </w:rPr>
        <w:t>Installatör har verifierat aktiveringstiderna för valda stödtjänster.</w:t>
      </w:r>
    </w:p>
    <w:tbl>
      <w:tblPr>
        <w:tblStyle w:val="Tabellrutnt"/>
        <w:tblW w:w="8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700"/>
        <w:gridCol w:w="1003"/>
        <w:gridCol w:w="4716"/>
      </w:tblGrid>
      <w:tr w:rsidR="006973B8" w:rsidRPr="0095421E" w14:paraId="2FA377BB" w14:textId="77777777" w:rsidTr="00555279">
        <w:trPr>
          <w:trHeight w:val="351"/>
        </w:trPr>
        <w:tc>
          <w:tcPr>
            <w:tcW w:w="2857" w:type="dxa"/>
            <w:gridSpan w:val="2"/>
            <w:vAlign w:val="center"/>
          </w:tcPr>
          <w:p w14:paraId="38B764D6" w14:textId="77777777" w:rsidR="006973B8" w:rsidRPr="00FE227E" w:rsidRDefault="006973B8" w:rsidP="00555279">
            <w:pPr>
              <w:spacing w:after="0"/>
              <w:rPr>
                <w:rFonts w:asciiTheme="minorHAnsi" w:hAnsiTheme="minorHAnsi" w:cstheme="minorHAnsi"/>
              </w:rPr>
            </w:pPr>
            <w:r w:rsidRPr="00FE227E">
              <w:rPr>
                <w:rFonts w:asciiTheme="minorHAnsi" w:hAnsiTheme="minorHAnsi" w:cstheme="minorHAnsi"/>
                <w:b/>
                <w:bCs/>
              </w:rPr>
              <w:t>Datum:</w:t>
            </w:r>
            <w:r w:rsidRPr="00FE227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629625522"/>
                <w:placeholder>
                  <w:docPart w:val="BCC3F3C47D04423BB8698E3B9697721A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Pr="00FE227E">
                  <w:rPr>
                    <w:rFonts w:asciiTheme="minorHAnsi" w:hAnsiTheme="minorHAnsi" w:cstheme="minorHAnsi"/>
                  </w:rPr>
                  <w:t>D</w:t>
                </w:r>
                <w:r w:rsidRPr="00FE227E">
                  <w:rPr>
                    <w:rStyle w:val="Platshllartext"/>
                    <w:rFonts w:asciiTheme="minorHAnsi" w:hAnsiTheme="minorHAnsi" w:cstheme="minorHAnsi"/>
                  </w:rPr>
                  <w:t>atum</w:t>
                </w:r>
              </w:sdtContent>
            </w:sdt>
            <w:r w:rsidRPr="00FE227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719" w:type="dxa"/>
            <w:gridSpan w:val="2"/>
            <w:vAlign w:val="center"/>
          </w:tcPr>
          <w:p w14:paraId="6EA44978" w14:textId="77777777" w:rsidR="006973B8" w:rsidRPr="00FE227E" w:rsidRDefault="006973B8" w:rsidP="00555279">
            <w:pPr>
              <w:spacing w:after="0"/>
              <w:rPr>
                <w:rFonts w:asciiTheme="minorHAnsi" w:hAnsiTheme="minorHAnsi" w:cstheme="minorHAnsi"/>
              </w:rPr>
            </w:pPr>
            <w:r w:rsidRPr="00FE227E">
              <w:rPr>
                <w:rFonts w:asciiTheme="minorHAnsi" w:hAnsiTheme="minorHAnsi" w:cstheme="minorHAnsi"/>
                <w:b/>
                <w:bCs/>
              </w:rPr>
              <w:t>Underskr</w:t>
            </w:r>
            <w:r w:rsidR="0095421E" w:rsidRPr="00FE227E">
              <w:rPr>
                <w:rFonts w:asciiTheme="minorHAnsi" w:hAnsiTheme="minorHAnsi" w:cstheme="minorHAnsi"/>
                <w:b/>
                <w:bCs/>
              </w:rPr>
              <w:t>ift: _________________</w:t>
            </w:r>
            <w:r w:rsidR="00A8371C">
              <w:rPr>
                <w:rFonts w:asciiTheme="minorHAnsi" w:hAnsiTheme="minorHAnsi" w:cstheme="minorHAnsi"/>
                <w:b/>
                <w:bCs/>
              </w:rPr>
              <w:t>_____________________</w:t>
            </w:r>
          </w:p>
        </w:tc>
      </w:tr>
      <w:tr w:rsidR="006973B8" w:rsidRPr="0095421E" w14:paraId="069D0AD6" w14:textId="77777777" w:rsidTr="00555279">
        <w:trPr>
          <w:trHeight w:val="351"/>
        </w:trPr>
        <w:tc>
          <w:tcPr>
            <w:tcW w:w="2157" w:type="dxa"/>
            <w:vAlign w:val="center"/>
          </w:tcPr>
          <w:p w14:paraId="2D351395" w14:textId="77777777" w:rsidR="006973B8" w:rsidRPr="0095421E" w:rsidRDefault="006973B8" w:rsidP="00555279">
            <w:pPr>
              <w:spacing w:after="0"/>
              <w:rPr>
                <w:b/>
                <w:bCs/>
              </w:rPr>
            </w:pPr>
          </w:p>
        </w:tc>
        <w:tc>
          <w:tcPr>
            <w:tcW w:w="6419" w:type="dxa"/>
            <w:gridSpan w:val="3"/>
            <w:vAlign w:val="center"/>
          </w:tcPr>
          <w:p w14:paraId="683CFC04" w14:textId="77777777" w:rsidR="006973B8" w:rsidRPr="00FE227E" w:rsidRDefault="006973B8" w:rsidP="00555279">
            <w:pPr>
              <w:pStyle w:val="Brdtext"/>
              <w:tabs>
                <w:tab w:val="left" w:pos="2552"/>
                <w:tab w:val="right" w:pos="8504"/>
              </w:tabs>
              <w:spacing w:before="57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22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Namnförtydligande</w:t>
            </w:r>
            <w:r w:rsidRPr="00FE227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E227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E227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E227E">
              <w:rPr>
                <w:rFonts w:asciiTheme="minorHAnsi" w:hAnsiTheme="minorHAnsi" w:cstheme="minorHAnsi"/>
                <w:sz w:val="18"/>
                <w:szCs w:val="18"/>
              </w:rPr>
            </w:r>
            <w:r w:rsidRPr="00FE227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E227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E227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E227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E227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E227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E227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973B8" w:rsidRPr="0095421E" w14:paraId="096A0F4B" w14:textId="77777777" w:rsidTr="00555279">
        <w:trPr>
          <w:trHeight w:val="100"/>
        </w:trPr>
        <w:tc>
          <w:tcPr>
            <w:tcW w:w="3860" w:type="dxa"/>
            <w:gridSpan w:val="3"/>
            <w:vAlign w:val="center"/>
          </w:tcPr>
          <w:p w14:paraId="51B55E00" w14:textId="77777777" w:rsidR="006973B8" w:rsidRPr="0095421E" w:rsidRDefault="006973B8" w:rsidP="00555279">
            <w:pPr>
              <w:spacing w:after="0"/>
              <w:rPr>
                <w:b/>
                <w:bCs/>
              </w:rPr>
            </w:pPr>
          </w:p>
        </w:tc>
        <w:tc>
          <w:tcPr>
            <w:tcW w:w="4716" w:type="dxa"/>
            <w:vAlign w:val="center"/>
          </w:tcPr>
          <w:p w14:paraId="35E410EC" w14:textId="77777777" w:rsidR="006973B8" w:rsidRPr="00FE227E" w:rsidRDefault="00491028" w:rsidP="00555279">
            <w:pPr>
              <w:tabs>
                <w:tab w:val="left" w:pos="4620"/>
                <w:tab w:val="right" w:leader="underscore" w:pos="8504"/>
              </w:tabs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FE227E">
              <w:rPr>
                <w:rFonts w:asciiTheme="minorHAnsi" w:hAnsiTheme="minorHAnsi" w:cstheme="minorHAnsi"/>
                <w:i/>
                <w:iCs/>
              </w:rPr>
              <w:t>Behörig Installatör</w:t>
            </w:r>
          </w:p>
        </w:tc>
      </w:tr>
    </w:tbl>
    <w:p w14:paraId="44D976C1" w14:textId="77777777" w:rsidR="002B6E78" w:rsidRPr="00621DCC" w:rsidRDefault="002B6E78" w:rsidP="00621DCC"/>
    <w:sectPr w:rsidR="002B6E78" w:rsidRPr="00621DCC" w:rsidSect="00FE066C">
      <w:headerReference w:type="default" r:id="rId8"/>
      <w:footerReference w:type="default" r:id="rId9"/>
      <w:headerReference w:type="first" r:id="rId10"/>
      <w:pgSz w:w="11906" w:h="16838" w:code="9"/>
      <w:pgMar w:top="1002" w:right="1985" w:bottom="1560" w:left="1985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7BC8B" w14:textId="77777777" w:rsidR="00F16BFA" w:rsidRDefault="00F16BFA" w:rsidP="00C5048E">
      <w:pPr>
        <w:spacing w:line="240" w:lineRule="auto"/>
      </w:pPr>
      <w:r>
        <w:separator/>
      </w:r>
    </w:p>
  </w:endnote>
  <w:endnote w:type="continuationSeparator" w:id="0">
    <w:p w14:paraId="6563946B" w14:textId="77777777" w:rsidR="00F16BFA" w:rsidRDefault="00F16BFA" w:rsidP="00C50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99"/>
      <w:gridCol w:w="737"/>
    </w:tblGrid>
    <w:tr w:rsidR="00F16BFA" w14:paraId="767ED876" w14:textId="77777777" w:rsidTr="00621DCC">
      <w:trPr>
        <w:trHeight w:val="113"/>
      </w:trPr>
      <w:tc>
        <w:tcPr>
          <w:tcW w:w="8222" w:type="dxa"/>
          <w:tcBorders>
            <w:top w:val="single" w:sz="8" w:space="0" w:color="EB5D2A" w:themeColor="accent2"/>
          </w:tcBorders>
        </w:tcPr>
        <w:p w14:paraId="4C663E3E" w14:textId="6FDA089D" w:rsidR="00F16BFA" w:rsidRPr="003D22E7" w:rsidRDefault="00F16BFA" w:rsidP="00621DCC">
          <w:pPr>
            <w:pStyle w:val="Sidfot"/>
            <w:rPr>
              <w:rFonts w:ascii="Open Sans Light" w:hAnsi="Open Sans Light" w:cs="Open Sans Light"/>
              <w:color w:val="767676"/>
            </w:rPr>
          </w:pPr>
          <w:r w:rsidRPr="003D22E7">
            <w:rPr>
              <w:rFonts w:ascii="Open Sans Light" w:hAnsi="Open Sans Light" w:cs="Open Sans Light"/>
              <w:color w:val="767676"/>
            </w:rPr>
            <w:t xml:space="preserve">Version </w:t>
          </w:r>
          <w:r w:rsidR="002D5CB6">
            <w:rPr>
              <w:rFonts w:ascii="Open Sans Light" w:hAnsi="Open Sans Light" w:cs="Open Sans Light"/>
              <w:color w:val="767676"/>
            </w:rPr>
            <w:t>1.</w:t>
          </w:r>
          <w:r w:rsidR="00E5579B">
            <w:rPr>
              <w:rFonts w:ascii="Open Sans Light" w:hAnsi="Open Sans Light" w:cs="Open Sans Light"/>
              <w:color w:val="767676"/>
            </w:rPr>
            <w:t>8</w:t>
          </w:r>
          <w:r w:rsidR="002D5CB6">
            <w:rPr>
              <w:rFonts w:ascii="Open Sans Light" w:hAnsi="Open Sans Light" w:cs="Open Sans Light"/>
              <w:color w:val="767676"/>
            </w:rPr>
            <w:t xml:space="preserve"> SE | 202</w:t>
          </w:r>
          <w:r w:rsidR="00E5579B">
            <w:rPr>
              <w:rFonts w:ascii="Open Sans Light" w:hAnsi="Open Sans Light" w:cs="Open Sans Light"/>
              <w:color w:val="767676"/>
            </w:rPr>
            <w:t>40812</w:t>
          </w:r>
          <w:r>
            <w:rPr>
              <w:rFonts w:ascii="Open Sans Light" w:hAnsi="Open Sans Light" w:cs="Open Sans Light"/>
              <w:color w:val="767676"/>
            </w:rPr>
            <w:t xml:space="preserve"> HL</w:t>
          </w:r>
        </w:p>
      </w:tc>
      <w:tc>
        <w:tcPr>
          <w:tcW w:w="840" w:type="dxa"/>
          <w:tcBorders>
            <w:top w:val="single" w:sz="8" w:space="0" w:color="EB5D2A" w:themeColor="accent2"/>
          </w:tcBorders>
        </w:tcPr>
        <w:p w14:paraId="096EB0BC" w14:textId="77777777" w:rsidR="00F16BFA" w:rsidRPr="00BA3606" w:rsidRDefault="00F16BFA" w:rsidP="00621DCC">
          <w:pPr>
            <w:pStyle w:val="Sidfot"/>
          </w:pPr>
          <w:r w:rsidRPr="00BA3606">
            <w:t xml:space="preserve"> </w:t>
          </w:r>
          <w:r w:rsidRPr="00BA3606">
            <w:fldChar w:fldCharType="begin"/>
          </w:r>
          <w:r w:rsidRPr="00BA3606">
            <w:instrText>PAGE  \* Arabic  \* MERGEFORMAT</w:instrText>
          </w:r>
          <w:r w:rsidRPr="00BA3606">
            <w:fldChar w:fldCharType="separate"/>
          </w:r>
          <w:r w:rsidR="00947FA4">
            <w:rPr>
              <w:noProof/>
            </w:rPr>
            <w:t>2</w:t>
          </w:r>
          <w:r w:rsidRPr="00BA3606">
            <w:fldChar w:fldCharType="end"/>
          </w:r>
          <w:r w:rsidRPr="00BA3606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NUMPAGES  \* Arabic  \* MERGEFORMAT</w:instrText>
          </w:r>
          <w:r>
            <w:rPr>
              <w:noProof/>
            </w:rPr>
            <w:fldChar w:fldCharType="separate"/>
          </w:r>
          <w:r w:rsidR="00947FA4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Pr="00BA3606">
            <w:t>)</w:t>
          </w:r>
        </w:p>
      </w:tc>
    </w:tr>
  </w:tbl>
  <w:p w14:paraId="7B432199" w14:textId="77777777" w:rsidR="00F16BFA" w:rsidRDefault="00F16BFA" w:rsidP="00621DC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77E5B" w14:textId="77777777" w:rsidR="00F16BFA" w:rsidRDefault="00F16BFA" w:rsidP="00C5048E">
      <w:pPr>
        <w:spacing w:line="240" w:lineRule="auto"/>
      </w:pPr>
      <w:r>
        <w:separator/>
      </w:r>
    </w:p>
  </w:footnote>
  <w:footnote w:type="continuationSeparator" w:id="0">
    <w:p w14:paraId="0C23D776" w14:textId="77777777" w:rsidR="00F16BFA" w:rsidRDefault="00F16BFA" w:rsidP="00C50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01C46" w14:textId="77777777" w:rsidR="00F16BFA" w:rsidRPr="00621DCC" w:rsidRDefault="00F16BFA" w:rsidP="00621DCC">
    <w:pPr>
      <w:pStyle w:val="Sidhuvud"/>
    </w:pPr>
    <w:r>
      <w:rPr>
        <w:noProof/>
        <w:lang w:eastAsia="sv-SE"/>
      </w:rPr>
      <w:drawing>
        <wp:inline distT="0" distB="0" distL="0" distR="0" wp14:anchorId="719863B5" wp14:editId="7E361980">
          <wp:extent cx="1229818" cy="468000"/>
          <wp:effectExtent l="0" t="0" r="8890" b="8255"/>
          <wp:docPr id="64" name="Bildobjekt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idkoping-eln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818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78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  <w:tblDescription w:val="Tabell i sidhuvud för positionering av text"/>
    </w:tblPr>
    <w:tblGrid>
      <w:gridCol w:w="9782"/>
    </w:tblGrid>
    <w:tr w:rsidR="00F16BFA" w:rsidRPr="008C0747" w14:paraId="2CA5E3CE" w14:textId="77777777" w:rsidTr="00EF413A">
      <w:trPr>
        <w:trHeight w:val="1253"/>
      </w:trPr>
      <w:tc>
        <w:tcPr>
          <w:tcW w:w="9782" w:type="dxa"/>
        </w:tcPr>
        <w:p w14:paraId="3FC611CE" w14:textId="77777777" w:rsidR="00F16BFA" w:rsidRPr="008C0747" w:rsidRDefault="00F16BFA" w:rsidP="00EF413A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7C7D425A" wp14:editId="6C676476">
                <wp:extent cx="1419020" cy="540000"/>
                <wp:effectExtent l="0" t="0" r="0" b="0"/>
                <wp:docPr id="65" name="Bildobjekt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dkoping-elna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02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2112C0" w14:textId="77777777" w:rsidR="00F16BFA" w:rsidRPr="008C0747" w:rsidRDefault="00F16BFA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1D65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323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D3209F3"/>
    <w:multiLevelType w:val="hybridMultilevel"/>
    <w:tmpl w:val="11066212"/>
    <w:lvl w:ilvl="0" w:tplc="041D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E0F83B08">
      <w:numFmt w:val="bullet"/>
      <w:lvlText w:val="-"/>
      <w:lvlJc w:val="left"/>
      <w:pPr>
        <w:ind w:left="1509" w:hanging="360"/>
      </w:pPr>
      <w:rPr>
        <w:rFonts w:ascii="Gotham Light" w:eastAsiaTheme="minorHAnsi" w:hAnsi="Gotham Light" w:cstheme="minorBidi" w:hint="default"/>
      </w:rPr>
    </w:lvl>
    <w:lvl w:ilvl="2" w:tplc="041D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995212D"/>
    <w:multiLevelType w:val="hybridMultilevel"/>
    <w:tmpl w:val="C88C51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127533">
    <w:abstractNumId w:val="0"/>
  </w:num>
  <w:num w:numId="2" w16cid:durableId="741174665">
    <w:abstractNumId w:val="1"/>
  </w:num>
  <w:num w:numId="3" w16cid:durableId="5526431">
    <w:abstractNumId w:val="2"/>
  </w:num>
  <w:num w:numId="4" w16cid:durableId="620915835">
    <w:abstractNumId w:val="4"/>
  </w:num>
  <w:num w:numId="5" w16cid:durableId="1719746193">
    <w:abstractNumId w:val="2"/>
  </w:num>
  <w:num w:numId="6" w16cid:durableId="1022172387">
    <w:abstractNumId w:val="4"/>
  </w:num>
  <w:num w:numId="7" w16cid:durableId="102696252">
    <w:abstractNumId w:val="2"/>
  </w:num>
  <w:num w:numId="8" w16cid:durableId="1752118082">
    <w:abstractNumId w:val="4"/>
  </w:num>
  <w:num w:numId="9" w16cid:durableId="1218397552">
    <w:abstractNumId w:val="2"/>
  </w:num>
  <w:num w:numId="10" w16cid:durableId="118107633">
    <w:abstractNumId w:val="4"/>
  </w:num>
  <w:num w:numId="11" w16cid:durableId="1770617617">
    <w:abstractNumId w:val="2"/>
  </w:num>
  <w:num w:numId="12" w16cid:durableId="556159998">
    <w:abstractNumId w:val="4"/>
  </w:num>
  <w:num w:numId="13" w16cid:durableId="770860074">
    <w:abstractNumId w:val="2"/>
  </w:num>
  <w:num w:numId="14" w16cid:durableId="1992559115">
    <w:abstractNumId w:val="4"/>
  </w:num>
  <w:num w:numId="15" w16cid:durableId="74669124">
    <w:abstractNumId w:val="2"/>
  </w:num>
  <w:num w:numId="16" w16cid:durableId="1294098852">
    <w:abstractNumId w:val="4"/>
  </w:num>
  <w:num w:numId="17" w16cid:durableId="1319502582">
    <w:abstractNumId w:val="2"/>
  </w:num>
  <w:num w:numId="18" w16cid:durableId="1214075746">
    <w:abstractNumId w:val="4"/>
  </w:num>
  <w:num w:numId="19" w16cid:durableId="1039206289">
    <w:abstractNumId w:val="3"/>
  </w:num>
  <w:num w:numId="20" w16cid:durableId="1847937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2n4rZJPFd99TdGUW3V/d4ghpoXgObCBAc7E7qJQ1iJ2BrpB24qMsVor8BmcnRaO/gjedQ/CN+jdsN01Sr5VtA==" w:salt="LHgEYXf/0GFG8Q+PA0X/EQ==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C"/>
    <w:rsid w:val="000008C8"/>
    <w:rsid w:val="000358E5"/>
    <w:rsid w:val="00037204"/>
    <w:rsid w:val="00044302"/>
    <w:rsid w:val="00047B5C"/>
    <w:rsid w:val="000663B9"/>
    <w:rsid w:val="00072DFA"/>
    <w:rsid w:val="0007748C"/>
    <w:rsid w:val="0007750E"/>
    <w:rsid w:val="00082C24"/>
    <w:rsid w:val="00084EC5"/>
    <w:rsid w:val="0008646F"/>
    <w:rsid w:val="00097EEB"/>
    <w:rsid w:val="000E6CAD"/>
    <w:rsid w:val="000E6D48"/>
    <w:rsid w:val="000F3400"/>
    <w:rsid w:val="000F3706"/>
    <w:rsid w:val="001025E7"/>
    <w:rsid w:val="00105748"/>
    <w:rsid w:val="001559FB"/>
    <w:rsid w:val="00170DED"/>
    <w:rsid w:val="00176915"/>
    <w:rsid w:val="00186FEF"/>
    <w:rsid w:val="00194415"/>
    <w:rsid w:val="00194FC2"/>
    <w:rsid w:val="001B267D"/>
    <w:rsid w:val="001F6348"/>
    <w:rsid w:val="0022054D"/>
    <w:rsid w:val="002544E8"/>
    <w:rsid w:val="0026116A"/>
    <w:rsid w:val="00265DD2"/>
    <w:rsid w:val="00281546"/>
    <w:rsid w:val="0029335D"/>
    <w:rsid w:val="002A3411"/>
    <w:rsid w:val="002A4027"/>
    <w:rsid w:val="002A41A7"/>
    <w:rsid w:val="002B4189"/>
    <w:rsid w:val="002B616D"/>
    <w:rsid w:val="002B6E78"/>
    <w:rsid w:val="002C3960"/>
    <w:rsid w:val="002D5B34"/>
    <w:rsid w:val="002D5CB6"/>
    <w:rsid w:val="002E2C00"/>
    <w:rsid w:val="003050CE"/>
    <w:rsid w:val="00345F4E"/>
    <w:rsid w:val="003813A8"/>
    <w:rsid w:val="00392058"/>
    <w:rsid w:val="003B2D4D"/>
    <w:rsid w:val="003B39DC"/>
    <w:rsid w:val="003C5584"/>
    <w:rsid w:val="003E1DFC"/>
    <w:rsid w:val="003F675E"/>
    <w:rsid w:val="003F68E9"/>
    <w:rsid w:val="004227E8"/>
    <w:rsid w:val="00430090"/>
    <w:rsid w:val="00433A68"/>
    <w:rsid w:val="00433F99"/>
    <w:rsid w:val="0043510F"/>
    <w:rsid w:val="004351E9"/>
    <w:rsid w:val="00463905"/>
    <w:rsid w:val="00470DCC"/>
    <w:rsid w:val="004835F3"/>
    <w:rsid w:val="00491028"/>
    <w:rsid w:val="004A7F57"/>
    <w:rsid w:val="004C2382"/>
    <w:rsid w:val="004E57B9"/>
    <w:rsid w:val="00501C1D"/>
    <w:rsid w:val="0053240A"/>
    <w:rsid w:val="005602FA"/>
    <w:rsid w:val="00560B12"/>
    <w:rsid w:val="00567BBD"/>
    <w:rsid w:val="00587050"/>
    <w:rsid w:val="005A4041"/>
    <w:rsid w:val="005A5CA1"/>
    <w:rsid w:val="005C63A8"/>
    <w:rsid w:val="005D1017"/>
    <w:rsid w:val="005D5A6D"/>
    <w:rsid w:val="006160E9"/>
    <w:rsid w:val="00621DCC"/>
    <w:rsid w:val="00673140"/>
    <w:rsid w:val="00680B33"/>
    <w:rsid w:val="00684436"/>
    <w:rsid w:val="006973B8"/>
    <w:rsid w:val="006A678E"/>
    <w:rsid w:val="006C4E98"/>
    <w:rsid w:val="006D678A"/>
    <w:rsid w:val="006D7624"/>
    <w:rsid w:val="006E079A"/>
    <w:rsid w:val="006F50AD"/>
    <w:rsid w:val="00732002"/>
    <w:rsid w:val="0076265D"/>
    <w:rsid w:val="00767457"/>
    <w:rsid w:val="00770C2B"/>
    <w:rsid w:val="00794A77"/>
    <w:rsid w:val="007A1CF7"/>
    <w:rsid w:val="007E5344"/>
    <w:rsid w:val="007F2792"/>
    <w:rsid w:val="007F4504"/>
    <w:rsid w:val="0082050F"/>
    <w:rsid w:val="0082667B"/>
    <w:rsid w:val="00833B01"/>
    <w:rsid w:val="008348DF"/>
    <w:rsid w:val="00844803"/>
    <w:rsid w:val="00856B8A"/>
    <w:rsid w:val="008640EA"/>
    <w:rsid w:val="00873324"/>
    <w:rsid w:val="008B55A8"/>
    <w:rsid w:val="008B6B18"/>
    <w:rsid w:val="008C0747"/>
    <w:rsid w:val="008C53AD"/>
    <w:rsid w:val="008E022B"/>
    <w:rsid w:val="008E2694"/>
    <w:rsid w:val="008E4042"/>
    <w:rsid w:val="008E5E3B"/>
    <w:rsid w:val="008E72E2"/>
    <w:rsid w:val="0090458F"/>
    <w:rsid w:val="0091085D"/>
    <w:rsid w:val="009433DF"/>
    <w:rsid w:val="00947FA4"/>
    <w:rsid w:val="0095421E"/>
    <w:rsid w:val="00963846"/>
    <w:rsid w:val="009811D9"/>
    <w:rsid w:val="0098553A"/>
    <w:rsid w:val="009A2E6E"/>
    <w:rsid w:val="00A4073A"/>
    <w:rsid w:val="00A544CB"/>
    <w:rsid w:val="00A817FE"/>
    <w:rsid w:val="00A8371C"/>
    <w:rsid w:val="00A868E7"/>
    <w:rsid w:val="00AB76B9"/>
    <w:rsid w:val="00AD2B25"/>
    <w:rsid w:val="00AE3333"/>
    <w:rsid w:val="00AE74BE"/>
    <w:rsid w:val="00AF50E7"/>
    <w:rsid w:val="00B11197"/>
    <w:rsid w:val="00B52F52"/>
    <w:rsid w:val="00B56CEA"/>
    <w:rsid w:val="00B71B59"/>
    <w:rsid w:val="00B96894"/>
    <w:rsid w:val="00BB03DB"/>
    <w:rsid w:val="00BD2B1A"/>
    <w:rsid w:val="00C03D82"/>
    <w:rsid w:val="00C20A2A"/>
    <w:rsid w:val="00C37531"/>
    <w:rsid w:val="00C5048E"/>
    <w:rsid w:val="00C637B7"/>
    <w:rsid w:val="00C7097C"/>
    <w:rsid w:val="00C865BA"/>
    <w:rsid w:val="00C96BAF"/>
    <w:rsid w:val="00CA7912"/>
    <w:rsid w:val="00CB7B54"/>
    <w:rsid w:val="00CD5819"/>
    <w:rsid w:val="00D051CF"/>
    <w:rsid w:val="00D05A53"/>
    <w:rsid w:val="00D246A7"/>
    <w:rsid w:val="00D268B1"/>
    <w:rsid w:val="00D41C6E"/>
    <w:rsid w:val="00D504FA"/>
    <w:rsid w:val="00D539F3"/>
    <w:rsid w:val="00D629A9"/>
    <w:rsid w:val="00D631C0"/>
    <w:rsid w:val="00D726CB"/>
    <w:rsid w:val="00D75CAD"/>
    <w:rsid w:val="00D81688"/>
    <w:rsid w:val="00D864C7"/>
    <w:rsid w:val="00D96E39"/>
    <w:rsid w:val="00DA1D80"/>
    <w:rsid w:val="00DC514D"/>
    <w:rsid w:val="00E25C6A"/>
    <w:rsid w:val="00E51333"/>
    <w:rsid w:val="00E538BB"/>
    <w:rsid w:val="00E5579B"/>
    <w:rsid w:val="00E57E87"/>
    <w:rsid w:val="00E63759"/>
    <w:rsid w:val="00E91959"/>
    <w:rsid w:val="00EB6E8B"/>
    <w:rsid w:val="00EC708C"/>
    <w:rsid w:val="00EE1FFC"/>
    <w:rsid w:val="00EF413A"/>
    <w:rsid w:val="00F16BFA"/>
    <w:rsid w:val="00F30F95"/>
    <w:rsid w:val="00F37C10"/>
    <w:rsid w:val="00F37D70"/>
    <w:rsid w:val="00F53C59"/>
    <w:rsid w:val="00F67945"/>
    <w:rsid w:val="00F8522C"/>
    <w:rsid w:val="00F97E02"/>
    <w:rsid w:val="00FA1D46"/>
    <w:rsid w:val="00FE066C"/>
    <w:rsid w:val="00FE227E"/>
    <w:rsid w:val="00FE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CBD44E"/>
  <w15:chartTrackingRefBased/>
  <w15:docId w15:val="{FFEAD782-5816-4C04-AB1A-99CC6253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DCC"/>
    <w:pPr>
      <w:autoSpaceDE w:val="0"/>
      <w:autoSpaceDN w:val="0"/>
      <w:adjustRightInd w:val="0"/>
      <w:spacing w:after="227" w:line="280" w:lineRule="atLeast"/>
      <w:textAlignment w:val="center"/>
    </w:pPr>
    <w:rPr>
      <w:rFonts w:ascii="Open Sans" w:hAnsi="Open Sans" w:cs="Open Sans"/>
      <w:color w:val="000000"/>
      <w:spacing w:val="-1"/>
      <w:sz w:val="18"/>
      <w:szCs w:val="18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1085D"/>
    <w:pPr>
      <w:keepNext/>
      <w:keepLines/>
      <w:spacing w:before="480" w:after="60" w:line="320" w:lineRule="atLeas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105748"/>
    <w:pPr>
      <w:keepNext/>
      <w:keepLines/>
      <w:spacing w:before="240" w:after="60" w:line="300" w:lineRule="atLeast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105748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105748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663B9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0663B9"/>
    <w:rPr>
      <w:sz w:val="20"/>
    </w:rPr>
  </w:style>
  <w:style w:type="paragraph" w:styleId="Sidfot">
    <w:name w:val="footer"/>
    <w:basedOn w:val="Normal"/>
    <w:link w:val="SidfotChar"/>
    <w:uiPriority w:val="99"/>
    <w:unhideWhenUsed/>
    <w:rsid w:val="009A2E6E"/>
    <w:pPr>
      <w:tabs>
        <w:tab w:val="center" w:pos="4513"/>
        <w:tab w:val="right" w:pos="9026"/>
      </w:tabs>
      <w:spacing w:line="240" w:lineRule="auto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2E6E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D9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D96E39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265DD2"/>
    <w:rPr>
      <w:color w:val="62B5CB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265DD2"/>
    <w:rPr>
      <w:color w:val="808080"/>
      <w:shd w:val="clear" w:color="auto" w:fill="E6E6E6"/>
    </w:rPr>
  </w:style>
  <w:style w:type="character" w:customStyle="1" w:styleId="Rubrik1Char">
    <w:name w:val="Rubrik 1 Char"/>
    <w:basedOn w:val="Standardstycketeckensnitt"/>
    <w:link w:val="Rubrik1"/>
    <w:uiPriority w:val="9"/>
    <w:rsid w:val="0091085D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05748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0574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E1DFC"/>
    <w:rPr>
      <w:rFonts w:asciiTheme="majorHAnsi" w:eastAsiaTheme="majorEastAsia" w:hAnsiTheme="majorHAnsi" w:cstheme="majorBidi"/>
      <w:b/>
      <w:i/>
      <w:iCs/>
      <w:sz w:val="24"/>
    </w:rPr>
  </w:style>
  <w:style w:type="numbering" w:customStyle="1" w:styleId="Listformatnumreradlista">
    <w:name w:val="Listformat numrerad lista"/>
    <w:uiPriority w:val="99"/>
    <w:rsid w:val="008E022B"/>
    <w:pPr>
      <w:numPr>
        <w:numId w:val="3"/>
      </w:numPr>
    </w:pPr>
  </w:style>
  <w:style w:type="numbering" w:customStyle="1" w:styleId="Listformatpunktlista">
    <w:name w:val="Listformat punktlista"/>
    <w:uiPriority w:val="99"/>
    <w:rsid w:val="008E022B"/>
    <w:pPr>
      <w:numPr>
        <w:numId w:val="4"/>
      </w:numPr>
    </w:pPr>
  </w:style>
  <w:style w:type="paragraph" w:styleId="Numreradlista">
    <w:name w:val="List Number"/>
    <w:basedOn w:val="Normal"/>
    <w:uiPriority w:val="99"/>
    <w:qFormat/>
    <w:rsid w:val="00C96BAF"/>
    <w:pPr>
      <w:numPr>
        <w:numId w:val="17"/>
      </w:numPr>
      <w:spacing w:after="180"/>
      <w:contextualSpacing/>
    </w:pPr>
  </w:style>
  <w:style w:type="paragraph" w:styleId="Punktlista">
    <w:name w:val="List Bullet"/>
    <w:basedOn w:val="Normal"/>
    <w:uiPriority w:val="99"/>
    <w:unhideWhenUsed/>
    <w:qFormat/>
    <w:rsid w:val="00C96BAF"/>
    <w:pPr>
      <w:numPr>
        <w:numId w:val="18"/>
      </w:numPr>
      <w:spacing w:after="180"/>
      <w:contextualSpacing/>
    </w:pPr>
  </w:style>
  <w:style w:type="paragraph" w:customStyle="1" w:styleId="Enhet">
    <w:name w:val="Enhet"/>
    <w:basedOn w:val="Normal"/>
    <w:qFormat/>
    <w:rsid w:val="000663B9"/>
    <w:pPr>
      <w:jc w:val="center"/>
    </w:pPr>
    <w:rPr>
      <w:rFonts w:ascii="Arial" w:hAnsi="Arial"/>
      <w:caps/>
    </w:rPr>
  </w:style>
  <w:style w:type="paragraph" w:customStyle="1" w:styleId="Adress">
    <w:name w:val="Adress"/>
    <w:basedOn w:val="Normal"/>
    <w:qFormat/>
    <w:rsid w:val="00684436"/>
    <w:pPr>
      <w:spacing w:line="220" w:lineRule="atLeast"/>
    </w:pPr>
  </w:style>
  <w:style w:type="paragraph" w:customStyle="1" w:styleId="Gtenerubrik">
    <w:name w:val="Götenerubrik"/>
    <w:basedOn w:val="Rubrik1"/>
    <w:semiHidden/>
    <w:rsid w:val="004A7F57"/>
    <w:pPr>
      <w:pBdr>
        <w:bottom w:val="single" w:sz="8" w:space="1" w:color="auto"/>
      </w:pBdr>
      <w:spacing w:before="0" w:after="48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D05A5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05A53"/>
    <w:rPr>
      <w:i/>
      <w:iCs/>
      <w:color w:val="404040" w:themeColor="text1" w:themeTint="BF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621D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621DCC"/>
    <w:rPr>
      <w:rFonts w:asciiTheme="majorHAnsi" w:eastAsiaTheme="majorEastAsia" w:hAnsiTheme="majorHAnsi" w:cstheme="majorBidi"/>
      <w:color w:val="000000"/>
      <w:spacing w:val="-10"/>
      <w:kern w:val="28"/>
      <w:sz w:val="48"/>
      <w:szCs w:val="48"/>
      <w:lang w:val="sv-SE"/>
    </w:rPr>
  </w:style>
  <w:style w:type="paragraph" w:styleId="Brdtext">
    <w:name w:val="Body Text"/>
    <w:basedOn w:val="Normal"/>
    <w:link w:val="BrdtextChar"/>
    <w:uiPriority w:val="99"/>
    <w:rsid w:val="00621DCC"/>
    <w:rPr>
      <w:sz w:val="21"/>
      <w:szCs w:val="21"/>
    </w:rPr>
  </w:style>
  <w:style w:type="character" w:customStyle="1" w:styleId="BrdtextChar">
    <w:name w:val="Brödtext Char"/>
    <w:basedOn w:val="Standardstycketeckensnitt"/>
    <w:link w:val="Brdtext"/>
    <w:uiPriority w:val="99"/>
    <w:rsid w:val="00621DCC"/>
    <w:rPr>
      <w:rFonts w:ascii="Open Sans" w:hAnsi="Open Sans" w:cs="Open Sans"/>
      <w:color w:val="000000"/>
      <w:spacing w:val="-1"/>
      <w:sz w:val="21"/>
      <w:szCs w:val="21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21DCC"/>
    <w:pPr>
      <w:spacing w:before="240"/>
    </w:pPr>
    <w:rPr>
      <w:b/>
      <w:bCs/>
      <w:sz w:val="21"/>
      <w:szCs w:val="21"/>
      <w:lang w:val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21DCC"/>
    <w:rPr>
      <w:rFonts w:ascii="Open Sans" w:hAnsi="Open Sans" w:cs="Open Sans"/>
      <w:b/>
      <w:bCs/>
      <w:color w:val="000000"/>
      <w:spacing w:val="-1"/>
      <w:sz w:val="21"/>
      <w:szCs w:val="21"/>
      <w:lang w:val="en-US"/>
    </w:rPr>
  </w:style>
  <w:style w:type="character" w:customStyle="1" w:styleId="normaltextrun">
    <w:name w:val="normaltextrun"/>
    <w:basedOn w:val="Standardstycketeckensnitt"/>
    <w:rsid w:val="00433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701CF9626E440B0B006FF951E9B6D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576F7B-3B4A-42E6-943B-7C0B5EC6C6EB}"/>
      </w:docPartPr>
      <w:docPartBody>
        <w:p w:rsidR="00F704D0" w:rsidRDefault="00F704D0" w:rsidP="00F704D0">
          <w:pPr>
            <w:pStyle w:val="C701CF9626E440B0B006FF951E9B6D58"/>
          </w:pPr>
          <w:r w:rsidRPr="007E216C">
            <w:rPr>
              <w:sz w:val="16"/>
              <w:szCs w:val="16"/>
            </w:rPr>
            <w:t>D</w:t>
          </w:r>
          <w:r w:rsidRPr="007E216C">
            <w:rPr>
              <w:rStyle w:val="Platshllartext"/>
              <w:sz w:val="16"/>
              <w:szCs w:val="16"/>
            </w:rPr>
            <w:t>atum</w:t>
          </w:r>
        </w:p>
      </w:docPartBody>
    </w:docPart>
    <w:docPart>
      <w:docPartPr>
        <w:name w:val="BCC3F3C47D04423BB8698E3B969772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7BFC57-97EA-45E3-8EC3-5F42B7F79298}"/>
      </w:docPartPr>
      <w:docPartBody>
        <w:p w:rsidR="00610645" w:rsidRDefault="00A936A2" w:rsidP="00A936A2">
          <w:pPr>
            <w:pStyle w:val="BCC3F3C47D04423BB8698E3B9697721A"/>
          </w:pPr>
          <w:r w:rsidRPr="007E216C">
            <w:rPr>
              <w:sz w:val="16"/>
              <w:szCs w:val="16"/>
            </w:rPr>
            <w:t>D</w:t>
          </w:r>
          <w:r w:rsidRPr="007E216C">
            <w:rPr>
              <w:rStyle w:val="Platshllartext"/>
              <w:sz w:val="16"/>
              <w:szCs w:val="16"/>
            </w:rPr>
            <w:t>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D0"/>
    <w:rsid w:val="00610645"/>
    <w:rsid w:val="008348DF"/>
    <w:rsid w:val="00A936A2"/>
    <w:rsid w:val="00F7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936A2"/>
    <w:rPr>
      <w:color w:val="808080"/>
    </w:rPr>
  </w:style>
  <w:style w:type="paragraph" w:customStyle="1" w:styleId="C701CF9626E440B0B006FF951E9B6D58">
    <w:name w:val="C701CF9626E440B0B006FF951E9B6D58"/>
    <w:rsid w:val="00F704D0"/>
  </w:style>
  <w:style w:type="paragraph" w:customStyle="1" w:styleId="BCC3F3C47D04423BB8698E3B9697721A">
    <w:name w:val="BCC3F3C47D04423BB8698E3B9697721A"/>
    <w:rsid w:val="00A936A2"/>
    <w:rPr>
      <w:lang w:val="sv-SE" w:eastAsia="sv-S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Profil">
      <a:dk1>
        <a:sysClr val="windowText" lastClr="000000"/>
      </a:dk1>
      <a:lt1>
        <a:srgbClr val="FAF2E8"/>
      </a:lt1>
      <a:dk2>
        <a:srgbClr val="172742"/>
      </a:dk2>
      <a:lt2>
        <a:srgbClr val="FFFFFF"/>
      </a:lt2>
      <a:accent1>
        <a:srgbClr val="172742"/>
      </a:accent1>
      <a:accent2>
        <a:srgbClr val="EB5D2A"/>
      </a:accent2>
      <a:accent3>
        <a:srgbClr val="62B5CB"/>
      </a:accent3>
      <a:accent4>
        <a:srgbClr val="CDEAFA"/>
      </a:accent4>
      <a:accent5>
        <a:srgbClr val="F18458"/>
      </a:accent5>
      <a:accent6>
        <a:srgbClr val="FAF2E8"/>
      </a:accent6>
      <a:hlink>
        <a:srgbClr val="62B5CB"/>
      </a:hlink>
      <a:folHlink>
        <a:srgbClr val="F18458"/>
      </a:folHlink>
    </a:clrScheme>
    <a:fontScheme name="Profil">
      <a:majorFont>
        <a:latin typeface="Arial Rounded MT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8AA32-06D1-45ED-BBA8-178A79B2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1198</Words>
  <Characters>6355</Characters>
  <Application>Microsoft Office Word</Application>
  <DocSecurity>0</DocSecurity>
  <Lines>52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Broberg</dc:creator>
  <cp:keywords/>
  <dc:description/>
  <cp:lastModifiedBy>Henrik Larsson</cp:lastModifiedBy>
  <cp:revision>5</cp:revision>
  <dcterms:created xsi:type="dcterms:W3CDTF">2024-08-12T08:09:00Z</dcterms:created>
  <dcterms:modified xsi:type="dcterms:W3CDTF">2024-08-12T08:13:00Z</dcterms:modified>
</cp:coreProperties>
</file>