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418B" w14:textId="77777777" w:rsidR="00645197" w:rsidRDefault="000A5F47" w:rsidP="00645197">
      <w:pPr>
        <w:pStyle w:val="Rubrik"/>
      </w:pPr>
      <w:bookmarkStart w:id="0" w:name="_Toc38982640"/>
      <w:bookmarkStart w:id="1" w:name="_Toc218693885"/>
      <w:bookmarkStart w:id="2" w:name="_Toc221868414"/>
      <w:bookmarkStart w:id="3" w:name="_Toc224054791"/>
      <w:bookmarkStart w:id="4" w:name="_Toc231560455"/>
      <w:r>
        <w:t>R</w:t>
      </w:r>
      <w:bookmarkEnd w:id="0"/>
      <w:r>
        <w:t>eglemente</w:t>
      </w:r>
      <w:bookmarkEnd w:id="1"/>
      <w:bookmarkEnd w:id="2"/>
      <w:bookmarkEnd w:id="3"/>
      <w:bookmarkEnd w:id="4"/>
    </w:p>
    <w:p w14:paraId="57432D10" w14:textId="77777777" w:rsidR="005D5F16" w:rsidRDefault="000A5F47" w:rsidP="005D5F16">
      <w:pPr>
        <w:pStyle w:val="Underrubrik"/>
      </w:pPr>
      <w:r>
        <w:t>för servicenämnden</w:t>
      </w:r>
    </w:p>
    <w:p w14:paraId="4724A829" w14:textId="77777777" w:rsidR="005D5F16" w:rsidRPr="005D5F16" w:rsidRDefault="005D5F16" w:rsidP="005D5F16">
      <w:pPr>
        <w:pStyle w:val="Underrubrik"/>
      </w:pPr>
    </w:p>
    <w:p w14:paraId="64541591" w14:textId="77777777" w:rsidR="00645197" w:rsidRPr="00EF5A21" w:rsidRDefault="000A5F47" w:rsidP="00EF5A21">
      <w:pPr>
        <w:sectPr w:rsidR="00645197" w:rsidRPr="00EF5A21" w:rsidSect="00961AD9">
          <w:headerReference w:type="even" r:id="rId11"/>
          <w:headerReference w:type="default" r:id="rId12"/>
          <w:footerReference w:type="even" r:id="rId13"/>
          <w:footerReference w:type="default" r:id="rId14"/>
          <w:headerReference w:type="first" r:id="rId15"/>
          <w:footerReference w:type="first" r:id="rId16"/>
          <w:pgSz w:w="11906" w:h="16838" w:code="9"/>
          <w:pgMar w:top="5956"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64C7A856" wp14:editId="5A91D351">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2B0C6053" w14:textId="77777777" w:rsidR="00645197" w:rsidRPr="00D97E14" w:rsidRDefault="000A5F47"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4C7A856"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2B0C6053" w14:textId="77777777" w:rsidR="00645197" w:rsidRPr="00D97E14" w:rsidRDefault="000A5F47"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08CC525E" w14:textId="77777777" w:rsidR="00FB4EF4" w:rsidRPr="00F85D36" w:rsidRDefault="000A5F47" w:rsidP="00F85D36">
      <w:pPr>
        <w:pStyle w:val="Rubrik1"/>
        <w:rPr>
          <w:sz w:val="32"/>
        </w:rPr>
      </w:pPr>
      <w:bookmarkStart w:id="5" w:name="_Toc37867971"/>
      <w:bookmarkStart w:id="6" w:name="_Toc38982641"/>
      <w:bookmarkStart w:id="7" w:name="_Toc39566994"/>
      <w:bookmarkStart w:id="8" w:name="_Toc218693886"/>
      <w:bookmarkStart w:id="9" w:name="_Toc221868415"/>
      <w:bookmarkStart w:id="10" w:name="_Toc224054792"/>
      <w:bookmarkStart w:id="11" w:name="_Toc231560456"/>
      <w:r w:rsidRPr="00F85D36">
        <w:rPr>
          <w:sz w:val="32"/>
        </w:rPr>
        <w:lastRenderedPageBreak/>
        <w:t>Dokumentinformation</w:t>
      </w:r>
      <w:bookmarkEnd w:id="5"/>
      <w:bookmarkEnd w:id="6"/>
      <w:bookmarkEnd w:id="7"/>
      <w:bookmarkEnd w:id="8"/>
      <w:bookmarkEnd w:id="9"/>
      <w:bookmarkEnd w:id="10"/>
      <w:bookmarkEnd w:id="11"/>
    </w:p>
    <w:p w14:paraId="218088D6" w14:textId="77777777" w:rsidR="00FB4EF4" w:rsidRDefault="000A5F47" w:rsidP="00CE27D5">
      <w:pPr>
        <w:pStyle w:val="Dokumentinformation"/>
      </w:pPr>
      <w:r w:rsidRPr="00CE27D5">
        <w:t>Fastställt</w:t>
      </w:r>
      <w:r>
        <w:t xml:space="preserve"> av:</w:t>
      </w:r>
      <w:r>
        <w:tab/>
      </w:r>
      <w:r w:rsidR="002F1676">
        <w:t>Kommunfullmäktige</w:t>
      </w:r>
    </w:p>
    <w:p w14:paraId="5B0E456B" w14:textId="7E2DE25D" w:rsidR="00FB4EF4" w:rsidRDefault="000A5F47" w:rsidP="00CE27D5">
      <w:pPr>
        <w:pStyle w:val="Dokumentinformation"/>
      </w:pPr>
      <w:r>
        <w:t>Fastställt, datum:</w:t>
      </w:r>
      <w:r>
        <w:tab/>
      </w:r>
      <w:sdt>
        <w:sdtPr>
          <w:id w:val="-1364672678"/>
          <w:placeholder>
            <w:docPart w:val="3DC191CB2C7742A08FA7B4FD0933D7B4"/>
          </w:placeholder>
          <w:date w:fullDate="2026-06-15T00:00:00Z">
            <w:dateFormat w:val="yyyy-MM-dd"/>
            <w:lid w:val="sv-SE"/>
            <w:storeMappedDataAs w:val="dateTime"/>
            <w:calendar w:val="gregorian"/>
          </w:date>
        </w:sdtPr>
        <w:sdtEndPr/>
        <w:sdtContent>
          <w:r w:rsidR="002F1676">
            <w:t>2026-</w:t>
          </w:r>
          <w:r w:rsidR="0081000F">
            <w:t>06-15</w:t>
          </w:r>
        </w:sdtContent>
      </w:sdt>
    </w:p>
    <w:p w14:paraId="4D8A053E" w14:textId="77777777" w:rsidR="00727C42" w:rsidRDefault="000A5F47" w:rsidP="00CE27D5">
      <w:pPr>
        <w:pStyle w:val="Dokumentinformation"/>
      </w:pPr>
      <w:r>
        <w:t>Dokumentsansvarig:</w:t>
      </w:r>
      <w:r>
        <w:tab/>
      </w:r>
      <w:r w:rsidR="002F1676">
        <w:t>Kanslichef</w:t>
      </w:r>
    </w:p>
    <w:p w14:paraId="42F80087" w14:textId="77777777" w:rsidR="00FB4EF4" w:rsidRDefault="000A5F47" w:rsidP="00CE27D5">
      <w:pPr>
        <w:pStyle w:val="Dokumentinformation"/>
      </w:pPr>
      <w:r>
        <w:t>Ansvarig för revidering:</w:t>
      </w:r>
      <w:r>
        <w:tab/>
      </w:r>
      <w:r w:rsidR="002F1676">
        <w:t>Kanslichef</w:t>
      </w:r>
    </w:p>
    <w:p w14:paraId="3F390F30" w14:textId="77777777" w:rsidR="00FB4EF4" w:rsidRDefault="000A5F47" w:rsidP="00CE27D5">
      <w:pPr>
        <w:pStyle w:val="Dokumentinformation"/>
      </w:pPr>
      <w:r>
        <w:t>Gäller för:</w:t>
      </w:r>
      <w:r>
        <w:tab/>
      </w:r>
      <w:r w:rsidR="002F1676">
        <w:t>Servicenämnden</w:t>
      </w:r>
    </w:p>
    <w:p w14:paraId="0B087D9B" w14:textId="77777777" w:rsidR="00CE27D5" w:rsidRDefault="000A5F47" w:rsidP="002F1676">
      <w:pPr>
        <w:pStyle w:val="Dokumentinformation"/>
      </w:pPr>
      <w:r>
        <w:t>Gäller till, datum:</w:t>
      </w:r>
      <w:r>
        <w:tab/>
      </w:r>
      <w:sdt>
        <w:sdtPr>
          <w:id w:val="1651631278"/>
          <w:placeholder>
            <w:docPart w:val="6A2CBAC5F20C4115AD54F21CE3DDCB52"/>
          </w:placeholder>
          <w:date w:fullDate="2031-01-31T00:00:00Z">
            <w:dateFormat w:val="yyyy-MM-dd"/>
            <w:lid w:val="sv-SE"/>
            <w:storeMappedDataAs w:val="dateTime"/>
            <w:calendar w:val="gregorian"/>
          </w:date>
        </w:sdtPr>
        <w:sdtEndPr/>
        <w:sdtContent>
          <w:r w:rsidR="002F1676">
            <w:t>2031-01-31</w:t>
          </w:r>
        </w:sdtContent>
      </w:sdt>
    </w:p>
    <w:p w14:paraId="5FC75CA1" w14:textId="17293639" w:rsidR="00CE27D5" w:rsidRPr="0081000F" w:rsidRDefault="000A5F47" w:rsidP="00FB4EF4">
      <w:pPr>
        <w:tabs>
          <w:tab w:val="left" w:pos="2835"/>
        </w:tabs>
        <w:sectPr w:rsidR="00CE27D5" w:rsidRPr="0081000F" w:rsidSect="00CE27D5">
          <w:headerReference w:type="even" r:id="rId17"/>
          <w:headerReference w:type="default" r:id="rId18"/>
          <w:headerReference w:type="first" r:id="rId19"/>
          <w:pgSz w:w="11906" w:h="16838" w:code="9"/>
          <w:pgMar w:top="1418" w:right="2268" w:bottom="1418" w:left="2268" w:header="567" w:footer="567" w:gutter="0"/>
          <w:cols w:space="708"/>
          <w:vAlign w:val="bottom"/>
          <w:docGrid w:linePitch="360"/>
        </w:sectPr>
      </w:pPr>
      <w:r w:rsidRPr="0081000F">
        <w:t>Reglementet gäller från och med 2027-01-0</w:t>
      </w:r>
      <w:r w:rsidR="0081000F">
        <w:t>1.</w:t>
      </w:r>
    </w:p>
    <w:bookmarkStart w:id="12" w:name="_Toc110435589" w:displacedByCustomXml="next"/>
    <w:bookmarkStart w:id="13" w:name="_Toc113707115" w:displacedByCustomXml="next"/>
    <w:sdt>
      <w:sdtPr>
        <w:rPr>
          <w:rFonts w:asciiTheme="minorHAnsi" w:eastAsiaTheme="minorHAnsi" w:hAnsiTheme="minorHAnsi" w:cstheme="minorBidi"/>
          <w:sz w:val="24"/>
          <w:szCs w:val="22"/>
          <w:lang w:val="sv-SE"/>
        </w:rPr>
        <w:id w:val="-541988447"/>
        <w:docPartObj>
          <w:docPartGallery w:val="Table of Contents"/>
          <w:docPartUnique/>
        </w:docPartObj>
      </w:sdtPr>
      <w:sdtEndPr>
        <w:rPr>
          <w:b/>
          <w:bCs/>
        </w:rPr>
      </w:sdtEndPr>
      <w:sdtContent>
        <w:p w14:paraId="15F141E6" w14:textId="77777777" w:rsidR="003609EF" w:rsidRDefault="000A5F47" w:rsidP="00CF1C7F">
          <w:pPr>
            <w:pStyle w:val="Innehllsfrteckningsrubrik"/>
            <w:rPr>
              <w:noProof/>
            </w:rPr>
          </w:pPr>
          <w:r w:rsidRPr="00CF1C7F">
            <w:rPr>
              <w:sz w:val="32"/>
              <w:lang w:val="sv-SE"/>
            </w:rPr>
            <w:t>Innehållsförteckning</w:t>
          </w:r>
          <w:r w:rsidRPr="00CF1C7F">
            <w:rPr>
              <w:rFonts w:ascii="Times New Roman" w:hAnsi="Times New Roman" w:cs="Times New Roman"/>
            </w:rPr>
            <w:fldChar w:fldCharType="begin"/>
          </w:r>
          <w:r w:rsidRPr="00CF1C7F">
            <w:rPr>
              <w:rFonts w:ascii="Times New Roman" w:hAnsi="Times New Roman" w:cs="Times New Roman"/>
            </w:rPr>
            <w:instrText xml:space="preserve"> TOC \o "1-3" \h \z \u </w:instrText>
          </w:r>
          <w:r w:rsidRPr="00CF1C7F">
            <w:rPr>
              <w:rFonts w:ascii="Times New Roman" w:hAnsi="Times New Roman" w:cs="Times New Roman"/>
            </w:rPr>
            <w:fldChar w:fldCharType="separate"/>
          </w:r>
        </w:p>
        <w:p w14:paraId="1B28E283" w14:textId="05D9A92B" w:rsidR="003609EF" w:rsidRDefault="003609EF">
          <w:pPr>
            <w:pStyle w:val="Innehll2"/>
            <w:rPr>
              <w:rFonts w:asciiTheme="minorHAnsi" w:hAnsiTheme="minorHAnsi" w:cstheme="minorBidi"/>
              <w:kern w:val="2"/>
              <w:sz w:val="24"/>
              <w:szCs w:val="24"/>
              <w:lang w:eastAsia="sv-SE"/>
              <w14:ligatures w14:val="standardContextual"/>
            </w:rPr>
          </w:pPr>
          <w:hyperlink w:anchor="_Toc231560457" w:history="1">
            <w:r w:rsidRPr="006259D0">
              <w:rPr>
                <w:rStyle w:val="Hyperlnk"/>
              </w:rPr>
              <w:t>Servicenämndens uppgifter</w:t>
            </w:r>
            <w:r>
              <w:rPr>
                <w:webHidden/>
              </w:rPr>
              <w:tab/>
            </w:r>
            <w:r>
              <w:rPr>
                <w:webHidden/>
              </w:rPr>
              <w:fldChar w:fldCharType="begin"/>
            </w:r>
            <w:r>
              <w:rPr>
                <w:webHidden/>
              </w:rPr>
              <w:instrText xml:space="preserve"> PAGEREF _Toc231560457 \h </w:instrText>
            </w:r>
            <w:r>
              <w:rPr>
                <w:webHidden/>
              </w:rPr>
            </w:r>
            <w:r>
              <w:rPr>
                <w:webHidden/>
              </w:rPr>
              <w:fldChar w:fldCharType="separate"/>
            </w:r>
            <w:r>
              <w:rPr>
                <w:webHidden/>
              </w:rPr>
              <w:t>5</w:t>
            </w:r>
            <w:r>
              <w:rPr>
                <w:webHidden/>
              </w:rPr>
              <w:fldChar w:fldCharType="end"/>
            </w:r>
          </w:hyperlink>
        </w:p>
        <w:p w14:paraId="0A8678E3" w14:textId="29E5AA7B"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58" w:history="1">
            <w:r w:rsidRPr="003609EF">
              <w:rPr>
                <w:rStyle w:val="Hyperlnk"/>
                <w:rFonts w:ascii="Times New Roman" w:hAnsi="Times New Roman"/>
                <w:noProof/>
              </w:rPr>
              <w:t>1. Allmänt om nämndens uppgifter</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_Toc231560458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5</w:t>
            </w:r>
            <w:r w:rsidRPr="003609EF">
              <w:rPr>
                <w:rFonts w:ascii="Times New Roman" w:hAnsi="Times New Roman"/>
                <w:noProof/>
                <w:webHidden/>
              </w:rPr>
              <w:fldChar w:fldCharType="end"/>
            </w:r>
          </w:hyperlink>
        </w:p>
        <w:p w14:paraId="63D83FE7" w14:textId="5EE98310"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59" w:history="1">
            <w:r w:rsidRPr="003609EF">
              <w:rPr>
                <w:rStyle w:val="Hyperlnk"/>
                <w:rFonts w:ascii="Times New Roman" w:hAnsi="Times New Roman"/>
                <w:noProof/>
              </w:rPr>
              <w:t>2. Nämndens övergripande uppgifter</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_Toc231560459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5</w:t>
            </w:r>
            <w:r w:rsidRPr="003609EF">
              <w:rPr>
                <w:rFonts w:ascii="Times New Roman" w:hAnsi="Times New Roman"/>
                <w:noProof/>
                <w:webHidden/>
              </w:rPr>
              <w:fldChar w:fldCharType="end"/>
            </w:r>
          </w:hyperlink>
        </w:p>
        <w:p w14:paraId="7A187DE5" w14:textId="5F73E429"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60" w:history="1">
            <w:r w:rsidRPr="003609EF">
              <w:rPr>
                <w:rStyle w:val="Hyperlnk"/>
                <w:rFonts w:ascii="Times New Roman" w:hAnsi="Times New Roman"/>
                <w:noProof/>
              </w:rPr>
              <w:t>3. Ekonomi och medelsförvaltning</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_Toc231560460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7</w:t>
            </w:r>
            <w:r w:rsidRPr="003609EF">
              <w:rPr>
                <w:rFonts w:ascii="Times New Roman" w:hAnsi="Times New Roman"/>
                <w:noProof/>
                <w:webHidden/>
              </w:rPr>
              <w:fldChar w:fldCharType="end"/>
            </w:r>
          </w:hyperlink>
        </w:p>
        <w:p w14:paraId="18A2B97F" w14:textId="61DB7389"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61" w:history="1">
            <w:r w:rsidRPr="003609EF">
              <w:rPr>
                <w:rStyle w:val="Hyperlnk"/>
                <w:rFonts w:ascii="Times New Roman" w:hAnsi="Times New Roman"/>
                <w:noProof/>
              </w:rPr>
              <w:t>4. Delegering från fullmäktige</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_Toc231560461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7</w:t>
            </w:r>
            <w:r w:rsidRPr="003609EF">
              <w:rPr>
                <w:rFonts w:ascii="Times New Roman" w:hAnsi="Times New Roman"/>
                <w:noProof/>
                <w:webHidden/>
              </w:rPr>
              <w:fldChar w:fldCharType="end"/>
            </w:r>
          </w:hyperlink>
        </w:p>
        <w:p w14:paraId="35B307FE" w14:textId="10F5B950"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62" w:history="1">
            <w:r w:rsidRPr="003609EF">
              <w:rPr>
                <w:rStyle w:val="Hyperlnk"/>
                <w:rFonts w:ascii="Times New Roman" w:hAnsi="Times New Roman"/>
                <w:noProof/>
              </w:rPr>
              <w:t>5. Personalpolitiken</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_Toc231560462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7</w:t>
            </w:r>
            <w:r w:rsidRPr="003609EF">
              <w:rPr>
                <w:rFonts w:ascii="Times New Roman" w:hAnsi="Times New Roman"/>
                <w:noProof/>
                <w:webHidden/>
              </w:rPr>
              <w:fldChar w:fldCharType="end"/>
            </w:r>
          </w:hyperlink>
        </w:p>
        <w:p w14:paraId="3046605C" w14:textId="5F7A6844" w:rsidR="003609EF" w:rsidRDefault="003609EF">
          <w:pPr>
            <w:pStyle w:val="Innehll1"/>
            <w:rPr>
              <w:rFonts w:asciiTheme="minorHAnsi" w:eastAsiaTheme="minorEastAsia" w:hAnsiTheme="minorHAnsi" w:cstheme="minorBidi"/>
              <w:kern w:val="2"/>
              <w:szCs w:val="24"/>
              <w:lang w:eastAsia="sv-SE"/>
              <w14:ligatures w14:val="standardContextual"/>
            </w:rPr>
          </w:pPr>
          <w:hyperlink w:anchor="_Toc231560463" w:history="1">
            <w:r w:rsidRPr="006259D0">
              <w:rPr>
                <w:rStyle w:val="Hyperlnk"/>
                <w:rFonts w:ascii="Arial" w:hAnsi="Arial" w:cs="Arial"/>
              </w:rPr>
              <w:t>Gemensamma bestämmelser för styrelsen  och nämnder</w:t>
            </w:r>
            <w:r>
              <w:rPr>
                <w:webHidden/>
              </w:rPr>
              <w:tab/>
            </w:r>
            <w:r>
              <w:rPr>
                <w:webHidden/>
              </w:rPr>
              <w:fldChar w:fldCharType="begin"/>
            </w:r>
            <w:r>
              <w:rPr>
                <w:webHidden/>
              </w:rPr>
              <w:instrText xml:space="preserve"> PAGEREF _Toc231560463 \h </w:instrText>
            </w:r>
            <w:r>
              <w:rPr>
                <w:webHidden/>
              </w:rPr>
            </w:r>
            <w:r>
              <w:rPr>
                <w:webHidden/>
              </w:rPr>
              <w:fldChar w:fldCharType="separate"/>
            </w:r>
            <w:r>
              <w:rPr>
                <w:webHidden/>
              </w:rPr>
              <w:t>8</w:t>
            </w:r>
            <w:r>
              <w:rPr>
                <w:webHidden/>
              </w:rPr>
              <w:fldChar w:fldCharType="end"/>
            </w:r>
          </w:hyperlink>
        </w:p>
        <w:p w14:paraId="16EB6F08" w14:textId="510A34AD"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64" w:history="1">
            <w:r w:rsidRPr="003609EF">
              <w:rPr>
                <w:rStyle w:val="Hyperlnk"/>
                <w:rFonts w:ascii="Times New Roman" w:hAnsi="Times New Roman"/>
                <w:noProof/>
              </w:rPr>
              <w:t>6. Uppdrag och verksamhet</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_Toc231560464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8</w:t>
            </w:r>
            <w:r w:rsidRPr="003609EF">
              <w:rPr>
                <w:rFonts w:ascii="Times New Roman" w:hAnsi="Times New Roman"/>
                <w:noProof/>
                <w:webHidden/>
              </w:rPr>
              <w:fldChar w:fldCharType="end"/>
            </w:r>
          </w:hyperlink>
        </w:p>
        <w:p w14:paraId="610F55EE" w14:textId="325ACD54"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65" w:history="1">
            <w:r w:rsidRPr="003609EF">
              <w:rPr>
                <w:rStyle w:val="Hyperlnk"/>
                <w:rFonts w:ascii="Times New Roman" w:hAnsi="Times New Roman"/>
                <w:noProof/>
              </w:rPr>
              <w:t>7. Organisation</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_Toc231560465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8</w:t>
            </w:r>
            <w:r w:rsidRPr="003609EF">
              <w:rPr>
                <w:rFonts w:ascii="Times New Roman" w:hAnsi="Times New Roman"/>
                <w:noProof/>
                <w:webHidden/>
              </w:rPr>
              <w:fldChar w:fldCharType="end"/>
            </w:r>
          </w:hyperlink>
        </w:p>
        <w:p w14:paraId="24606501" w14:textId="40B5CD0F"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66" w:history="1">
            <w:r w:rsidRPr="003609EF">
              <w:rPr>
                <w:rStyle w:val="Hyperlnk"/>
                <w:rFonts w:ascii="Times New Roman" w:hAnsi="Times New Roman"/>
                <w:noProof/>
              </w:rPr>
              <w:t>8. Behandling av personuppgifter</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_Toc231560466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8</w:t>
            </w:r>
            <w:r w:rsidRPr="003609EF">
              <w:rPr>
                <w:rFonts w:ascii="Times New Roman" w:hAnsi="Times New Roman"/>
                <w:noProof/>
                <w:webHidden/>
              </w:rPr>
              <w:fldChar w:fldCharType="end"/>
            </w:r>
          </w:hyperlink>
        </w:p>
        <w:p w14:paraId="210F8D2A" w14:textId="24479640"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67" w:history="1">
            <w:r w:rsidRPr="003609EF">
              <w:rPr>
                <w:rStyle w:val="Hyperlnk"/>
                <w:rFonts w:ascii="Times New Roman" w:hAnsi="Times New Roman"/>
                <w:noProof/>
              </w:rPr>
              <w:t>9. Uppföljning, återredovisning och rapportering till fullmäktige</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_Toc231560467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8</w:t>
            </w:r>
            <w:r w:rsidRPr="003609EF">
              <w:rPr>
                <w:rFonts w:ascii="Times New Roman" w:hAnsi="Times New Roman"/>
                <w:noProof/>
                <w:webHidden/>
              </w:rPr>
              <w:fldChar w:fldCharType="end"/>
            </w:r>
          </w:hyperlink>
        </w:p>
        <w:p w14:paraId="6CA747C4" w14:textId="04D96F16"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68" w:history="1">
            <w:r w:rsidRPr="003609EF">
              <w:rPr>
                <w:rStyle w:val="Hyperlnk"/>
                <w:rFonts w:ascii="Times New Roman" w:hAnsi="Times New Roman"/>
                <w:noProof/>
              </w:rPr>
              <w:t>10. Information och samråd</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_Toc231560468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8</w:t>
            </w:r>
            <w:r w:rsidRPr="003609EF">
              <w:rPr>
                <w:rFonts w:ascii="Times New Roman" w:hAnsi="Times New Roman"/>
                <w:noProof/>
                <w:webHidden/>
              </w:rPr>
              <w:fldChar w:fldCharType="end"/>
            </w:r>
          </w:hyperlink>
        </w:p>
        <w:p w14:paraId="68791D4A" w14:textId="76459955"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69" w:history="1">
            <w:r w:rsidRPr="003609EF">
              <w:rPr>
                <w:rStyle w:val="Hyperlnk"/>
                <w:rFonts w:ascii="Times New Roman" w:hAnsi="Times New Roman"/>
                <w:noProof/>
              </w:rPr>
              <w:t>11. Principer för krisledningsarbetet</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_Toc231560469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9</w:t>
            </w:r>
            <w:r w:rsidRPr="003609EF">
              <w:rPr>
                <w:rFonts w:ascii="Times New Roman" w:hAnsi="Times New Roman"/>
                <w:noProof/>
                <w:webHidden/>
              </w:rPr>
              <w:fldChar w:fldCharType="end"/>
            </w:r>
          </w:hyperlink>
        </w:p>
        <w:p w14:paraId="0965A017" w14:textId="296294C7" w:rsidR="003609EF" w:rsidRDefault="003609EF">
          <w:pPr>
            <w:pStyle w:val="Innehll2"/>
            <w:rPr>
              <w:rFonts w:asciiTheme="minorHAnsi" w:hAnsiTheme="minorHAnsi" w:cstheme="minorBidi"/>
              <w:kern w:val="2"/>
              <w:sz w:val="24"/>
              <w:szCs w:val="24"/>
              <w:lang w:eastAsia="sv-SE"/>
              <w14:ligatures w14:val="standardContextual"/>
            </w:rPr>
          </w:pPr>
          <w:hyperlink w:anchor="_Toc231560470" w:history="1">
            <w:r w:rsidRPr="006259D0">
              <w:rPr>
                <w:rStyle w:val="Hyperlnk"/>
              </w:rPr>
              <w:t>Servicenämndens arbetsformer</w:t>
            </w:r>
            <w:r>
              <w:rPr>
                <w:webHidden/>
              </w:rPr>
              <w:tab/>
            </w:r>
            <w:r>
              <w:rPr>
                <w:webHidden/>
              </w:rPr>
              <w:fldChar w:fldCharType="begin"/>
            </w:r>
            <w:r>
              <w:rPr>
                <w:webHidden/>
              </w:rPr>
              <w:instrText xml:space="preserve"> PAGEREF _Toc231560470 \h </w:instrText>
            </w:r>
            <w:r>
              <w:rPr>
                <w:webHidden/>
              </w:rPr>
            </w:r>
            <w:r>
              <w:rPr>
                <w:webHidden/>
              </w:rPr>
              <w:fldChar w:fldCharType="separate"/>
            </w:r>
            <w:r>
              <w:rPr>
                <w:webHidden/>
              </w:rPr>
              <w:t>9</w:t>
            </w:r>
            <w:r>
              <w:rPr>
                <w:webHidden/>
              </w:rPr>
              <w:fldChar w:fldCharType="end"/>
            </w:r>
          </w:hyperlink>
        </w:p>
        <w:p w14:paraId="1ABB3DAB" w14:textId="7CA5A97C"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71" w:history="1">
            <w:r w:rsidRPr="003609EF">
              <w:rPr>
                <w:rStyle w:val="Hyperlnk"/>
                <w:rFonts w:ascii="Times New Roman" w:hAnsi="Times New Roman"/>
                <w:noProof/>
              </w:rPr>
              <w:t>12. Tidpunkt för sammanträden</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_Toc231560471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9</w:t>
            </w:r>
            <w:r w:rsidRPr="003609EF">
              <w:rPr>
                <w:rFonts w:ascii="Times New Roman" w:hAnsi="Times New Roman"/>
                <w:noProof/>
                <w:webHidden/>
              </w:rPr>
              <w:fldChar w:fldCharType="end"/>
            </w:r>
          </w:hyperlink>
        </w:p>
        <w:p w14:paraId="1C397C26" w14:textId="652301FF"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72" w:history="1">
            <w:r w:rsidRPr="003609EF">
              <w:rPr>
                <w:rStyle w:val="Hyperlnk"/>
                <w:rFonts w:ascii="Times New Roman" w:hAnsi="Times New Roman"/>
                <w:noProof/>
              </w:rPr>
              <w:t>13. Kallelse</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_Toc231560472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10</w:t>
            </w:r>
            <w:r w:rsidRPr="003609EF">
              <w:rPr>
                <w:rFonts w:ascii="Times New Roman" w:hAnsi="Times New Roman"/>
                <w:noProof/>
                <w:webHidden/>
              </w:rPr>
              <w:fldChar w:fldCharType="end"/>
            </w:r>
          </w:hyperlink>
        </w:p>
        <w:p w14:paraId="645C8C07" w14:textId="14388579"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73" w:history="1">
            <w:r w:rsidRPr="003609EF">
              <w:rPr>
                <w:rStyle w:val="Hyperlnk"/>
                <w:rFonts w:ascii="Times New Roman" w:hAnsi="Times New Roman"/>
                <w:noProof/>
              </w:rPr>
              <w:t>14. Offentliga sammanträden</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_Toc231560473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10</w:t>
            </w:r>
            <w:r w:rsidRPr="003609EF">
              <w:rPr>
                <w:rFonts w:ascii="Times New Roman" w:hAnsi="Times New Roman"/>
                <w:noProof/>
                <w:webHidden/>
              </w:rPr>
              <w:fldChar w:fldCharType="end"/>
            </w:r>
          </w:hyperlink>
        </w:p>
        <w:p w14:paraId="4D74DAA9" w14:textId="5F82F65B"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74" w:history="1">
            <w:r w:rsidRPr="003609EF">
              <w:rPr>
                <w:rStyle w:val="Hyperlnk"/>
                <w:rFonts w:ascii="Times New Roman" w:hAnsi="Times New Roman"/>
                <w:noProof/>
              </w:rPr>
              <w:t>15. Sammanträde på distans</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_Toc231560474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10</w:t>
            </w:r>
            <w:r w:rsidRPr="003609EF">
              <w:rPr>
                <w:rFonts w:ascii="Times New Roman" w:hAnsi="Times New Roman"/>
                <w:noProof/>
                <w:webHidden/>
              </w:rPr>
              <w:fldChar w:fldCharType="end"/>
            </w:r>
          </w:hyperlink>
        </w:p>
        <w:p w14:paraId="16F55160" w14:textId="1B7EE605"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75" w:history="1">
            <w:r w:rsidRPr="003609EF">
              <w:rPr>
                <w:rStyle w:val="Hyperlnk"/>
                <w:rFonts w:ascii="Times New Roman" w:hAnsi="Times New Roman"/>
                <w:noProof/>
              </w:rPr>
              <w:t>16. Närvarorätt</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_Toc231560475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11</w:t>
            </w:r>
            <w:r w:rsidRPr="003609EF">
              <w:rPr>
                <w:rFonts w:ascii="Times New Roman" w:hAnsi="Times New Roman"/>
                <w:noProof/>
                <w:webHidden/>
              </w:rPr>
              <w:fldChar w:fldCharType="end"/>
            </w:r>
          </w:hyperlink>
        </w:p>
        <w:p w14:paraId="5C3F8A65" w14:textId="509F9358"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76" w:history="1">
            <w:r w:rsidRPr="003609EF">
              <w:rPr>
                <w:rStyle w:val="Hyperlnk"/>
                <w:rFonts w:ascii="Times New Roman" w:hAnsi="Times New Roman"/>
                <w:noProof/>
              </w:rPr>
              <w:t>17. Sammansättning</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_Toc231560476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11</w:t>
            </w:r>
            <w:r w:rsidRPr="003609EF">
              <w:rPr>
                <w:rFonts w:ascii="Times New Roman" w:hAnsi="Times New Roman"/>
                <w:noProof/>
                <w:webHidden/>
              </w:rPr>
              <w:fldChar w:fldCharType="end"/>
            </w:r>
          </w:hyperlink>
        </w:p>
        <w:p w14:paraId="0CAD1937" w14:textId="1E1B6098"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77" w:history="1">
            <w:r w:rsidRPr="003609EF">
              <w:rPr>
                <w:rStyle w:val="Hyperlnk"/>
                <w:rFonts w:ascii="Times New Roman" w:hAnsi="Times New Roman"/>
                <w:noProof/>
              </w:rPr>
              <w:t>18. Ordföranden</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_Toc231560477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11</w:t>
            </w:r>
            <w:r w:rsidRPr="003609EF">
              <w:rPr>
                <w:rFonts w:ascii="Times New Roman" w:hAnsi="Times New Roman"/>
                <w:noProof/>
                <w:webHidden/>
              </w:rPr>
              <w:fldChar w:fldCharType="end"/>
            </w:r>
          </w:hyperlink>
        </w:p>
        <w:p w14:paraId="67AD0242" w14:textId="359EE3AA"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78" w:history="1">
            <w:r w:rsidRPr="003609EF">
              <w:rPr>
                <w:rStyle w:val="Hyperlnk"/>
                <w:rFonts w:ascii="Times New Roman" w:hAnsi="Times New Roman"/>
                <w:noProof/>
              </w:rPr>
              <w:t>19. Presidium</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_Toc231560478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11</w:t>
            </w:r>
            <w:r w:rsidRPr="003609EF">
              <w:rPr>
                <w:rFonts w:ascii="Times New Roman" w:hAnsi="Times New Roman"/>
                <w:noProof/>
                <w:webHidden/>
              </w:rPr>
              <w:fldChar w:fldCharType="end"/>
            </w:r>
          </w:hyperlink>
        </w:p>
        <w:p w14:paraId="733C8F6A" w14:textId="699FC4F2"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79" w:history="1">
            <w:r w:rsidRPr="003609EF">
              <w:rPr>
                <w:rStyle w:val="Hyperlnk"/>
                <w:rFonts w:ascii="Times New Roman" w:hAnsi="Times New Roman"/>
                <w:noProof/>
              </w:rPr>
              <w:t>20. Ersättare för ordföranden och vice ordföranden</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_Toc231560479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11</w:t>
            </w:r>
            <w:r w:rsidRPr="003609EF">
              <w:rPr>
                <w:rFonts w:ascii="Times New Roman" w:hAnsi="Times New Roman"/>
                <w:noProof/>
                <w:webHidden/>
              </w:rPr>
              <w:fldChar w:fldCharType="end"/>
            </w:r>
          </w:hyperlink>
        </w:p>
        <w:p w14:paraId="7556D5DB" w14:textId="681D409F"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0" w:history="1">
            <w:r w:rsidRPr="003609EF">
              <w:rPr>
                <w:rStyle w:val="Hyperlnk"/>
                <w:rFonts w:ascii="Times New Roman" w:hAnsi="Times New Roman"/>
                <w:noProof/>
              </w:rPr>
              <w:t>21. Ersättares tjänstgöring</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_Toc231560480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12</w:t>
            </w:r>
            <w:r w:rsidRPr="003609EF">
              <w:rPr>
                <w:rFonts w:ascii="Times New Roman" w:hAnsi="Times New Roman"/>
                <w:noProof/>
                <w:webHidden/>
              </w:rPr>
              <w:fldChar w:fldCharType="end"/>
            </w:r>
          </w:hyperlink>
        </w:p>
        <w:p w14:paraId="1F57389C" w14:textId="05EDBE7A"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1" w:history="1">
            <w:r w:rsidRPr="003609EF">
              <w:rPr>
                <w:rStyle w:val="Hyperlnk"/>
                <w:rFonts w:ascii="Times New Roman" w:hAnsi="Times New Roman"/>
                <w:noProof/>
              </w:rPr>
              <w:t>22. Jäv, avbruten tjänstgöring</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_Toc231560481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12</w:t>
            </w:r>
            <w:r w:rsidRPr="003609EF">
              <w:rPr>
                <w:rFonts w:ascii="Times New Roman" w:hAnsi="Times New Roman"/>
                <w:noProof/>
                <w:webHidden/>
              </w:rPr>
              <w:fldChar w:fldCharType="end"/>
            </w:r>
          </w:hyperlink>
        </w:p>
        <w:p w14:paraId="70236A7F" w14:textId="7BEF942D"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2" w:history="1">
            <w:r w:rsidRPr="003609EF">
              <w:rPr>
                <w:rStyle w:val="Hyperlnk"/>
                <w:rFonts w:ascii="Times New Roman" w:hAnsi="Times New Roman"/>
                <w:noProof/>
              </w:rPr>
              <w:t>23. Förslag till beslut på sammanträdet - yrkanden</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_Toc231560482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12</w:t>
            </w:r>
            <w:r w:rsidRPr="003609EF">
              <w:rPr>
                <w:rFonts w:ascii="Times New Roman" w:hAnsi="Times New Roman"/>
                <w:noProof/>
                <w:webHidden/>
              </w:rPr>
              <w:fldChar w:fldCharType="end"/>
            </w:r>
          </w:hyperlink>
        </w:p>
        <w:p w14:paraId="19B98253" w14:textId="7B76A63E"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3" w:history="1">
            <w:r w:rsidRPr="003609EF">
              <w:rPr>
                <w:rStyle w:val="Hyperlnk"/>
                <w:rFonts w:ascii="Times New Roman" w:hAnsi="Times New Roman"/>
                <w:noProof/>
              </w:rPr>
              <w:t>24. Deltagande i beslut</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_Toc231560483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13</w:t>
            </w:r>
            <w:r w:rsidRPr="003609EF">
              <w:rPr>
                <w:rFonts w:ascii="Times New Roman" w:hAnsi="Times New Roman"/>
                <w:noProof/>
                <w:webHidden/>
              </w:rPr>
              <w:fldChar w:fldCharType="end"/>
            </w:r>
          </w:hyperlink>
        </w:p>
        <w:p w14:paraId="7CC96B1D" w14:textId="218FA4F1"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4" w:history="1">
            <w:r w:rsidRPr="003609EF">
              <w:rPr>
                <w:rStyle w:val="Hyperlnk"/>
                <w:rFonts w:ascii="Times New Roman" w:hAnsi="Times New Roman"/>
                <w:noProof/>
              </w:rPr>
              <w:t>25. Reservation</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_Toc231560484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13</w:t>
            </w:r>
            <w:r w:rsidRPr="003609EF">
              <w:rPr>
                <w:rFonts w:ascii="Times New Roman" w:hAnsi="Times New Roman"/>
                <w:noProof/>
                <w:webHidden/>
              </w:rPr>
              <w:fldChar w:fldCharType="end"/>
            </w:r>
          </w:hyperlink>
        </w:p>
        <w:p w14:paraId="561F23E1" w14:textId="7E019FD2"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5" w:history="1">
            <w:r w:rsidRPr="003609EF">
              <w:rPr>
                <w:rStyle w:val="Hyperlnk"/>
                <w:rFonts w:ascii="Times New Roman" w:hAnsi="Times New Roman"/>
                <w:noProof/>
              </w:rPr>
              <w:t>26. Protokollsanteckning</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_Toc231560485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13</w:t>
            </w:r>
            <w:r w:rsidRPr="003609EF">
              <w:rPr>
                <w:rFonts w:ascii="Times New Roman" w:hAnsi="Times New Roman"/>
                <w:noProof/>
                <w:webHidden/>
              </w:rPr>
              <w:fldChar w:fldCharType="end"/>
            </w:r>
          </w:hyperlink>
        </w:p>
        <w:p w14:paraId="03B061C2" w14:textId="57EDF4DD"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6" w:history="1">
            <w:r w:rsidRPr="003609EF">
              <w:rPr>
                <w:rStyle w:val="Hyperlnk"/>
                <w:rFonts w:ascii="Times New Roman" w:hAnsi="Times New Roman"/>
                <w:noProof/>
              </w:rPr>
              <w:t>27. Justering av protokoll</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_Toc231560486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13</w:t>
            </w:r>
            <w:r w:rsidRPr="003609EF">
              <w:rPr>
                <w:rFonts w:ascii="Times New Roman" w:hAnsi="Times New Roman"/>
                <w:noProof/>
                <w:webHidden/>
              </w:rPr>
              <w:fldChar w:fldCharType="end"/>
            </w:r>
          </w:hyperlink>
        </w:p>
        <w:p w14:paraId="20A2FBFC" w14:textId="14A0BA5B"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7" w:history="1">
            <w:r w:rsidRPr="003609EF">
              <w:rPr>
                <w:rStyle w:val="Hyperlnk"/>
                <w:rFonts w:ascii="Times New Roman" w:hAnsi="Times New Roman"/>
                <w:noProof/>
              </w:rPr>
              <w:t>28. Kungörelser och tillkännagivanden av föreskrifter med mera</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_Toc231560487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13</w:t>
            </w:r>
            <w:r w:rsidRPr="003609EF">
              <w:rPr>
                <w:rFonts w:ascii="Times New Roman" w:hAnsi="Times New Roman"/>
                <w:noProof/>
                <w:webHidden/>
              </w:rPr>
              <w:fldChar w:fldCharType="end"/>
            </w:r>
          </w:hyperlink>
        </w:p>
        <w:p w14:paraId="27A9C857" w14:textId="7DF201D3"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8" w:history="1">
            <w:r w:rsidRPr="003609EF">
              <w:rPr>
                <w:rStyle w:val="Hyperlnk"/>
                <w:rFonts w:ascii="Times New Roman" w:hAnsi="Times New Roman"/>
                <w:noProof/>
              </w:rPr>
              <w:t>29. Delgivningsmottagare</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_Toc231560488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14</w:t>
            </w:r>
            <w:r w:rsidRPr="003609EF">
              <w:rPr>
                <w:rFonts w:ascii="Times New Roman" w:hAnsi="Times New Roman"/>
                <w:noProof/>
                <w:webHidden/>
              </w:rPr>
              <w:fldChar w:fldCharType="end"/>
            </w:r>
          </w:hyperlink>
        </w:p>
        <w:p w14:paraId="37778A9F" w14:textId="6862BD9C"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89" w:history="1">
            <w:r w:rsidRPr="003609EF">
              <w:rPr>
                <w:rStyle w:val="Hyperlnk"/>
                <w:rFonts w:ascii="Times New Roman" w:hAnsi="Times New Roman"/>
                <w:noProof/>
              </w:rPr>
              <w:t>30. Undertecknande av handlingar</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_Toc231560489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14</w:t>
            </w:r>
            <w:r w:rsidRPr="003609EF">
              <w:rPr>
                <w:rFonts w:ascii="Times New Roman" w:hAnsi="Times New Roman"/>
                <w:noProof/>
                <w:webHidden/>
              </w:rPr>
              <w:fldChar w:fldCharType="end"/>
            </w:r>
          </w:hyperlink>
        </w:p>
        <w:p w14:paraId="000DC783" w14:textId="3B9AC936"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90" w:history="1">
            <w:r w:rsidRPr="003609EF">
              <w:rPr>
                <w:rStyle w:val="Hyperlnk"/>
                <w:rFonts w:ascii="Times New Roman" w:hAnsi="Times New Roman"/>
                <w:noProof/>
              </w:rPr>
              <w:t>31. Utskott</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_Toc231560490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14</w:t>
            </w:r>
            <w:r w:rsidRPr="003609EF">
              <w:rPr>
                <w:rFonts w:ascii="Times New Roman" w:hAnsi="Times New Roman"/>
                <w:noProof/>
                <w:webHidden/>
              </w:rPr>
              <w:fldChar w:fldCharType="end"/>
            </w:r>
          </w:hyperlink>
        </w:p>
        <w:p w14:paraId="2BABA696" w14:textId="172A9B27"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91" w:history="1">
            <w:r w:rsidRPr="003609EF">
              <w:rPr>
                <w:rStyle w:val="Hyperlnk"/>
                <w:rFonts w:ascii="Times New Roman" w:hAnsi="Times New Roman"/>
                <w:noProof/>
              </w:rPr>
              <w:t>32. Beredningar</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_Toc231560491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14</w:t>
            </w:r>
            <w:r w:rsidRPr="003609EF">
              <w:rPr>
                <w:rFonts w:ascii="Times New Roman" w:hAnsi="Times New Roman"/>
                <w:noProof/>
                <w:webHidden/>
              </w:rPr>
              <w:fldChar w:fldCharType="end"/>
            </w:r>
          </w:hyperlink>
        </w:p>
        <w:p w14:paraId="73229298" w14:textId="7E0A3F38"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92" w:history="1">
            <w:r w:rsidRPr="003609EF">
              <w:rPr>
                <w:rStyle w:val="Hyperlnk"/>
                <w:rFonts w:ascii="Times New Roman" w:hAnsi="Times New Roman"/>
                <w:noProof/>
              </w:rPr>
              <w:t>33. Initiativärenden</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_Toc231560492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14</w:t>
            </w:r>
            <w:r w:rsidRPr="003609EF">
              <w:rPr>
                <w:rFonts w:ascii="Times New Roman" w:hAnsi="Times New Roman"/>
                <w:noProof/>
                <w:webHidden/>
              </w:rPr>
              <w:fldChar w:fldCharType="end"/>
            </w:r>
          </w:hyperlink>
        </w:p>
        <w:p w14:paraId="105ED159" w14:textId="24D5087A" w:rsidR="003609EF" w:rsidRPr="003609EF" w:rsidRDefault="003609EF">
          <w:pPr>
            <w:pStyle w:val="Innehll3"/>
            <w:tabs>
              <w:tab w:val="right" w:leader="dot" w:pos="7360"/>
            </w:tabs>
            <w:rPr>
              <w:rFonts w:ascii="Times New Roman" w:hAnsi="Times New Roman"/>
              <w:noProof/>
              <w:kern w:val="2"/>
              <w:sz w:val="24"/>
              <w:szCs w:val="24"/>
              <w:lang w:eastAsia="sv-SE"/>
              <w14:ligatures w14:val="standardContextual"/>
            </w:rPr>
          </w:pPr>
          <w:hyperlink w:anchor="_Toc231560493" w:history="1">
            <w:r w:rsidRPr="003609EF">
              <w:rPr>
                <w:rStyle w:val="Hyperlnk"/>
                <w:rFonts w:ascii="Times New Roman" w:hAnsi="Times New Roman"/>
                <w:noProof/>
              </w:rPr>
              <w:t>34. Medborgaridéer</w:t>
            </w:r>
            <w:r w:rsidRPr="003609EF">
              <w:rPr>
                <w:rFonts w:ascii="Times New Roman" w:hAnsi="Times New Roman"/>
                <w:noProof/>
                <w:webHidden/>
              </w:rPr>
              <w:tab/>
            </w:r>
            <w:r w:rsidRPr="003609EF">
              <w:rPr>
                <w:rFonts w:ascii="Times New Roman" w:hAnsi="Times New Roman"/>
                <w:noProof/>
                <w:webHidden/>
              </w:rPr>
              <w:fldChar w:fldCharType="begin"/>
            </w:r>
            <w:r w:rsidRPr="003609EF">
              <w:rPr>
                <w:rFonts w:ascii="Times New Roman" w:hAnsi="Times New Roman"/>
                <w:noProof/>
                <w:webHidden/>
              </w:rPr>
              <w:instrText xml:space="preserve"> PAGEREF _Toc231560493 \h </w:instrText>
            </w:r>
            <w:r w:rsidRPr="003609EF">
              <w:rPr>
                <w:rFonts w:ascii="Times New Roman" w:hAnsi="Times New Roman"/>
                <w:noProof/>
                <w:webHidden/>
              </w:rPr>
            </w:r>
            <w:r w:rsidRPr="003609EF">
              <w:rPr>
                <w:rFonts w:ascii="Times New Roman" w:hAnsi="Times New Roman"/>
                <w:noProof/>
                <w:webHidden/>
              </w:rPr>
              <w:fldChar w:fldCharType="separate"/>
            </w:r>
            <w:r w:rsidRPr="003609EF">
              <w:rPr>
                <w:rFonts w:ascii="Times New Roman" w:hAnsi="Times New Roman"/>
                <w:noProof/>
                <w:webHidden/>
              </w:rPr>
              <w:t>15</w:t>
            </w:r>
            <w:r w:rsidRPr="003609EF">
              <w:rPr>
                <w:rFonts w:ascii="Times New Roman" w:hAnsi="Times New Roman"/>
                <w:noProof/>
                <w:webHidden/>
              </w:rPr>
              <w:fldChar w:fldCharType="end"/>
            </w:r>
          </w:hyperlink>
        </w:p>
        <w:p w14:paraId="684E8E0C" w14:textId="77777777" w:rsidR="00CF1C7F" w:rsidRDefault="000A5F47">
          <w:r w:rsidRPr="00CF1C7F">
            <w:rPr>
              <w:rFonts w:ascii="Times New Roman" w:hAnsi="Times New Roman" w:cs="Times New Roman"/>
              <w:b/>
              <w:bCs/>
            </w:rPr>
            <w:fldChar w:fldCharType="end"/>
          </w:r>
        </w:p>
      </w:sdtContent>
    </w:sdt>
    <w:p w14:paraId="28AC57B3" w14:textId="77777777" w:rsidR="00CF1C7F" w:rsidRDefault="00CF1C7F" w:rsidP="00CF1C7F">
      <w:pPr>
        <w:pStyle w:val="Ingetavstnd"/>
      </w:pPr>
    </w:p>
    <w:p w14:paraId="76AD32BC" w14:textId="77777777" w:rsidR="00CF1C7F" w:rsidRDefault="00CF1C7F" w:rsidP="00CF1C7F">
      <w:pPr>
        <w:pStyle w:val="Ingetavstnd"/>
      </w:pPr>
    </w:p>
    <w:p w14:paraId="6D8045CA" w14:textId="77777777" w:rsidR="00CF1C7F" w:rsidRDefault="00CF1C7F" w:rsidP="00CF1C7F">
      <w:pPr>
        <w:pStyle w:val="Ingetavstnd"/>
      </w:pPr>
    </w:p>
    <w:p w14:paraId="6D023B02" w14:textId="77777777" w:rsidR="00CF1C7F" w:rsidRDefault="00CF1C7F" w:rsidP="00CF1C7F">
      <w:pPr>
        <w:pStyle w:val="Ingetavstnd"/>
      </w:pPr>
    </w:p>
    <w:p w14:paraId="099EB9D6" w14:textId="77777777" w:rsidR="00CF1C7F" w:rsidRDefault="00CF1C7F" w:rsidP="00CF1C7F">
      <w:pPr>
        <w:pStyle w:val="Ingetavstnd"/>
      </w:pPr>
    </w:p>
    <w:p w14:paraId="294BEED5" w14:textId="77777777" w:rsidR="00CF1C7F" w:rsidRDefault="00CF1C7F" w:rsidP="00CF1C7F">
      <w:pPr>
        <w:pStyle w:val="Ingetavstnd"/>
      </w:pPr>
    </w:p>
    <w:p w14:paraId="61161BAC" w14:textId="77777777" w:rsidR="00CF1C7F" w:rsidRDefault="00CF1C7F" w:rsidP="00CF1C7F">
      <w:pPr>
        <w:pStyle w:val="Ingetavstnd"/>
      </w:pPr>
    </w:p>
    <w:p w14:paraId="28307B77" w14:textId="77777777" w:rsidR="00CF1C7F" w:rsidRDefault="00CF1C7F" w:rsidP="00CF1C7F">
      <w:pPr>
        <w:pStyle w:val="Ingetavstnd"/>
      </w:pPr>
    </w:p>
    <w:p w14:paraId="66FD3FDF" w14:textId="77777777" w:rsidR="00CF1C7F" w:rsidRDefault="00CF1C7F" w:rsidP="00CF1C7F">
      <w:pPr>
        <w:pStyle w:val="Ingetavstnd"/>
      </w:pPr>
    </w:p>
    <w:p w14:paraId="1C883E55" w14:textId="77777777" w:rsidR="00CF1C7F" w:rsidRDefault="00CF1C7F" w:rsidP="00CF1C7F">
      <w:pPr>
        <w:pStyle w:val="Ingetavstnd"/>
      </w:pPr>
    </w:p>
    <w:p w14:paraId="31CC0112" w14:textId="77777777" w:rsidR="00CF1C7F" w:rsidRDefault="00CF1C7F" w:rsidP="00CF1C7F">
      <w:pPr>
        <w:pStyle w:val="Ingetavstnd"/>
      </w:pPr>
    </w:p>
    <w:p w14:paraId="7A51E03C" w14:textId="77777777" w:rsidR="00CF1C7F" w:rsidRDefault="00CF1C7F" w:rsidP="00CF1C7F">
      <w:pPr>
        <w:pStyle w:val="Ingetavstnd"/>
      </w:pPr>
    </w:p>
    <w:p w14:paraId="32144FB0" w14:textId="77777777" w:rsidR="00CF1C7F" w:rsidRDefault="00CF1C7F" w:rsidP="00CF1C7F">
      <w:pPr>
        <w:pStyle w:val="Ingetavstnd"/>
      </w:pPr>
    </w:p>
    <w:p w14:paraId="5041F05F" w14:textId="77777777" w:rsidR="00CF1C7F" w:rsidRDefault="00CF1C7F" w:rsidP="00CF1C7F">
      <w:pPr>
        <w:pStyle w:val="Ingetavstnd"/>
      </w:pPr>
    </w:p>
    <w:p w14:paraId="0CAF59C3" w14:textId="77777777" w:rsidR="00CF1C7F" w:rsidRDefault="00CF1C7F" w:rsidP="00CF1C7F">
      <w:pPr>
        <w:pStyle w:val="Ingetavstnd"/>
      </w:pPr>
    </w:p>
    <w:p w14:paraId="3E133ADF" w14:textId="77777777" w:rsidR="00CF1C7F" w:rsidRDefault="00CF1C7F" w:rsidP="00CF1C7F">
      <w:pPr>
        <w:pStyle w:val="Ingetavstnd"/>
      </w:pPr>
    </w:p>
    <w:p w14:paraId="02C65D39" w14:textId="77777777" w:rsidR="00CF1C7F" w:rsidRDefault="00CF1C7F" w:rsidP="00CF1C7F">
      <w:pPr>
        <w:pStyle w:val="Ingetavstnd"/>
      </w:pPr>
    </w:p>
    <w:p w14:paraId="0EF30FE1" w14:textId="77777777" w:rsidR="00CF1C7F" w:rsidRDefault="00CF1C7F" w:rsidP="00CF1C7F">
      <w:pPr>
        <w:pStyle w:val="Ingetavstnd"/>
      </w:pPr>
    </w:p>
    <w:p w14:paraId="1DB4D8C0" w14:textId="77777777" w:rsidR="00CF1C7F" w:rsidRDefault="00CF1C7F" w:rsidP="00CF1C7F">
      <w:pPr>
        <w:pStyle w:val="Ingetavstnd"/>
      </w:pPr>
    </w:p>
    <w:p w14:paraId="3DEBF619" w14:textId="77777777" w:rsidR="00CF1C7F" w:rsidRDefault="00CF1C7F" w:rsidP="00CF1C7F">
      <w:pPr>
        <w:pStyle w:val="Ingetavstnd"/>
      </w:pPr>
    </w:p>
    <w:p w14:paraId="204CE757" w14:textId="77777777" w:rsidR="00CF1C7F" w:rsidRDefault="00CF1C7F" w:rsidP="00CF1C7F">
      <w:pPr>
        <w:pStyle w:val="Ingetavstnd"/>
      </w:pPr>
    </w:p>
    <w:p w14:paraId="4153A84E" w14:textId="77777777" w:rsidR="00CF1C7F" w:rsidRDefault="00CF1C7F" w:rsidP="00CF1C7F">
      <w:pPr>
        <w:pStyle w:val="Ingetavstnd"/>
      </w:pPr>
    </w:p>
    <w:p w14:paraId="416C9EEA" w14:textId="77777777" w:rsidR="00CF1C7F" w:rsidRDefault="00CF1C7F" w:rsidP="00CF1C7F">
      <w:pPr>
        <w:pStyle w:val="Ingetavstnd"/>
      </w:pPr>
    </w:p>
    <w:p w14:paraId="7F194408" w14:textId="77777777" w:rsidR="00CF1C7F" w:rsidRDefault="00CF1C7F" w:rsidP="00CF1C7F">
      <w:pPr>
        <w:pStyle w:val="Ingetavstnd"/>
      </w:pPr>
    </w:p>
    <w:p w14:paraId="0753DC9F" w14:textId="77777777" w:rsidR="00CF1C7F" w:rsidRDefault="00CF1C7F" w:rsidP="00CF1C7F">
      <w:pPr>
        <w:pStyle w:val="Ingetavstnd"/>
      </w:pPr>
    </w:p>
    <w:p w14:paraId="37438106" w14:textId="77777777" w:rsidR="00CF1C7F" w:rsidRDefault="00CF1C7F" w:rsidP="00CF1C7F">
      <w:pPr>
        <w:pStyle w:val="Ingetavstnd"/>
      </w:pPr>
    </w:p>
    <w:p w14:paraId="33B9A50A" w14:textId="77777777" w:rsidR="00CF1C7F" w:rsidRDefault="00CF1C7F" w:rsidP="00CF1C7F">
      <w:pPr>
        <w:pStyle w:val="Ingetavstnd"/>
      </w:pPr>
    </w:p>
    <w:p w14:paraId="73FD2CA6" w14:textId="77777777" w:rsidR="00CF1C7F" w:rsidRDefault="00CF1C7F" w:rsidP="00CF1C7F">
      <w:pPr>
        <w:pStyle w:val="Ingetavstnd"/>
      </w:pPr>
    </w:p>
    <w:p w14:paraId="52A6C91A" w14:textId="77777777" w:rsidR="00CF1C7F" w:rsidRDefault="00CF1C7F" w:rsidP="00CF1C7F">
      <w:pPr>
        <w:pStyle w:val="Ingetavstnd"/>
      </w:pPr>
    </w:p>
    <w:p w14:paraId="637DBA64" w14:textId="77777777" w:rsidR="00CF1C7F" w:rsidRDefault="00CF1C7F" w:rsidP="00CF1C7F">
      <w:pPr>
        <w:pStyle w:val="Ingetavstnd"/>
      </w:pPr>
    </w:p>
    <w:p w14:paraId="69648743" w14:textId="77777777" w:rsidR="00CF1C7F" w:rsidRDefault="00CF1C7F" w:rsidP="00CF1C7F">
      <w:pPr>
        <w:pStyle w:val="Ingetavstnd"/>
      </w:pPr>
    </w:p>
    <w:p w14:paraId="50A5F59F" w14:textId="77777777" w:rsidR="00CF1C7F" w:rsidRDefault="00CF1C7F" w:rsidP="00CF1C7F">
      <w:pPr>
        <w:pStyle w:val="Ingetavstnd"/>
      </w:pPr>
    </w:p>
    <w:p w14:paraId="09CCBE44" w14:textId="77777777" w:rsidR="00CF1C7F" w:rsidRDefault="00CF1C7F" w:rsidP="00CF1C7F">
      <w:pPr>
        <w:pStyle w:val="Ingetavstnd"/>
      </w:pPr>
    </w:p>
    <w:p w14:paraId="0EABE097" w14:textId="77777777" w:rsidR="00CF1C7F" w:rsidRDefault="00CF1C7F" w:rsidP="00CF1C7F">
      <w:pPr>
        <w:pStyle w:val="Ingetavstnd"/>
      </w:pPr>
    </w:p>
    <w:p w14:paraId="72D3C8EF" w14:textId="77777777" w:rsidR="00CF1C7F" w:rsidRDefault="00CF1C7F" w:rsidP="00CF1C7F">
      <w:pPr>
        <w:pStyle w:val="Ingetavstnd"/>
      </w:pPr>
    </w:p>
    <w:p w14:paraId="41D06EFD" w14:textId="77777777" w:rsidR="00CF1C7F" w:rsidRDefault="00CF1C7F" w:rsidP="00CF1C7F">
      <w:pPr>
        <w:pStyle w:val="Ingetavstnd"/>
      </w:pPr>
    </w:p>
    <w:p w14:paraId="743EA49E" w14:textId="77777777" w:rsidR="00CF1C7F" w:rsidRDefault="00CF1C7F" w:rsidP="00CF1C7F">
      <w:pPr>
        <w:pStyle w:val="Ingetavstnd"/>
      </w:pPr>
    </w:p>
    <w:p w14:paraId="223E30E5" w14:textId="77777777" w:rsidR="00CF1C7F" w:rsidRDefault="00CF1C7F" w:rsidP="00CF1C7F">
      <w:pPr>
        <w:pStyle w:val="Ingetavstnd"/>
      </w:pPr>
    </w:p>
    <w:p w14:paraId="46E67F75" w14:textId="77777777" w:rsidR="00CF1C7F" w:rsidRDefault="00CF1C7F" w:rsidP="00CF1C7F">
      <w:pPr>
        <w:pStyle w:val="Ingetavstnd"/>
      </w:pPr>
    </w:p>
    <w:p w14:paraId="13B4832C" w14:textId="77777777" w:rsidR="00CF1C7F" w:rsidRDefault="00CF1C7F" w:rsidP="00CF1C7F">
      <w:pPr>
        <w:pStyle w:val="Ingetavstnd"/>
      </w:pPr>
    </w:p>
    <w:p w14:paraId="0F18F665" w14:textId="77777777" w:rsidR="002F1676" w:rsidRPr="0081000F" w:rsidRDefault="000A5F47" w:rsidP="00C265BA">
      <w:pPr>
        <w:pStyle w:val="Rubrik2"/>
        <w:numPr>
          <w:ilvl w:val="0"/>
          <w:numId w:val="0"/>
        </w:numPr>
        <w:ind w:left="-284"/>
      </w:pPr>
      <w:bookmarkStart w:id="14" w:name="_Toc231560457"/>
      <w:r w:rsidRPr="0081000F">
        <w:lastRenderedPageBreak/>
        <w:t>Servicenämndens uppgifter</w:t>
      </w:r>
      <w:bookmarkEnd w:id="13"/>
      <w:bookmarkEnd w:id="12"/>
      <w:bookmarkEnd w:id="14"/>
    </w:p>
    <w:p w14:paraId="4BB13823" w14:textId="77777777" w:rsidR="002F1676" w:rsidRPr="0081000F" w:rsidRDefault="000A5F47" w:rsidP="00C265BA">
      <w:pPr>
        <w:pStyle w:val="Rubrik3"/>
        <w:numPr>
          <w:ilvl w:val="0"/>
          <w:numId w:val="0"/>
        </w:numPr>
        <w:ind w:left="-284"/>
        <w:rPr>
          <w:sz w:val="28"/>
          <w:szCs w:val="28"/>
        </w:rPr>
      </w:pPr>
      <w:bookmarkStart w:id="15" w:name="_Toc110435590"/>
      <w:bookmarkStart w:id="16" w:name="_Toc113707116"/>
      <w:bookmarkStart w:id="17" w:name="_Toc231560458"/>
      <w:r w:rsidRPr="0081000F">
        <w:rPr>
          <w:sz w:val="28"/>
          <w:szCs w:val="28"/>
        </w:rPr>
        <w:t>1. Allmänt om nämndens uppgifter</w:t>
      </w:r>
      <w:bookmarkEnd w:id="15"/>
      <w:bookmarkEnd w:id="16"/>
      <w:bookmarkEnd w:id="17"/>
    </w:p>
    <w:p w14:paraId="68C38070" w14:textId="77777777" w:rsidR="002F1676" w:rsidRPr="0081000F" w:rsidRDefault="000A5F47" w:rsidP="00C6215C">
      <w:pPr>
        <w:pStyle w:val="Ingetavstnd"/>
        <w:ind w:left="-284" w:right="-710"/>
      </w:pPr>
      <w:bookmarkStart w:id="18" w:name="_Hlk218505789"/>
      <w:r w:rsidRPr="0081000F">
        <w:t xml:space="preserve">Servicenämnden har till uppgift att leda och organisera verksamheten inom nämndens ansvarsområden.  </w:t>
      </w:r>
      <w:bookmarkEnd w:id="18"/>
    </w:p>
    <w:p w14:paraId="2F232DD8" w14:textId="77777777" w:rsidR="002F1676" w:rsidRPr="00833A4F" w:rsidRDefault="002F1676" w:rsidP="00C6215C">
      <w:pPr>
        <w:pStyle w:val="Ingetavstnd"/>
        <w:ind w:left="-284" w:right="-710"/>
        <w:rPr>
          <w:sz w:val="16"/>
          <w:szCs w:val="16"/>
        </w:rPr>
      </w:pPr>
    </w:p>
    <w:p w14:paraId="73A2732F" w14:textId="77777777" w:rsidR="002F1676" w:rsidRPr="005B1258" w:rsidRDefault="000A5F47" w:rsidP="00C6215C">
      <w:pPr>
        <w:pStyle w:val="Ingetavstnd"/>
        <w:ind w:left="-284" w:right="-710"/>
      </w:pPr>
      <w:bookmarkStart w:id="19" w:name="_Toc110435591"/>
      <w:r w:rsidRPr="005B1258">
        <w:t>Servicenämnden är kommunens organ för tillhandahållande av verksamhetslokaler och intern service samt organ för förvaltning av kommunens fastigheter exklusive exploateringsfastigheter.</w:t>
      </w:r>
    </w:p>
    <w:p w14:paraId="3A29C95C" w14:textId="77777777" w:rsidR="005B1258" w:rsidRPr="00833A4F" w:rsidRDefault="005B1258" w:rsidP="00C6215C">
      <w:pPr>
        <w:pStyle w:val="Ingetavstnd"/>
        <w:ind w:left="-284" w:right="-710"/>
        <w:rPr>
          <w:sz w:val="16"/>
          <w:szCs w:val="16"/>
        </w:rPr>
      </w:pPr>
    </w:p>
    <w:p w14:paraId="701EAEDA" w14:textId="77777777" w:rsidR="002F1676" w:rsidRPr="005B1258" w:rsidRDefault="000A5F47" w:rsidP="00C6215C">
      <w:pPr>
        <w:pStyle w:val="Ingetavstnd"/>
        <w:ind w:left="-284" w:right="-710"/>
      </w:pPr>
      <w:r w:rsidRPr="005B1258">
        <w:t xml:space="preserve">Servicenämnden svarar för lokaler och vissa anläggningar, för måltid och lokalvård samt gatu-, park- och skogsförvaltning liksom löpande förvaltning av naturvårds-, fritids- och friluftsanläggningar som inte ankommer på annan nämnd. </w:t>
      </w:r>
    </w:p>
    <w:p w14:paraId="6426D8A1" w14:textId="77777777" w:rsidR="005B1258" w:rsidRPr="00833A4F" w:rsidRDefault="005B1258" w:rsidP="00C6215C">
      <w:pPr>
        <w:pStyle w:val="Ingetavstnd"/>
        <w:ind w:left="-284" w:right="-710"/>
        <w:rPr>
          <w:sz w:val="16"/>
          <w:szCs w:val="16"/>
        </w:rPr>
      </w:pPr>
    </w:p>
    <w:p w14:paraId="41518702" w14:textId="77777777" w:rsidR="002F1676" w:rsidRPr="009D3BE6" w:rsidRDefault="000A5F47" w:rsidP="00C6215C">
      <w:pPr>
        <w:pStyle w:val="Ingetavstnd"/>
        <w:ind w:left="-284" w:right="-710"/>
      </w:pPr>
      <w:r w:rsidRPr="009D3BE6">
        <w:t>Servicenämnden är väghållningsmyndighet när kommunen är väghållare.</w:t>
      </w:r>
    </w:p>
    <w:p w14:paraId="6FB52E7E" w14:textId="77777777" w:rsidR="002F1676" w:rsidRPr="005B1258" w:rsidRDefault="002F1676" w:rsidP="00C265BA">
      <w:pPr>
        <w:pStyle w:val="Ingetavstnd"/>
        <w:ind w:left="-284"/>
      </w:pPr>
    </w:p>
    <w:p w14:paraId="14C57EA7" w14:textId="77777777" w:rsidR="002F1676" w:rsidRPr="002F1676" w:rsidRDefault="000A5F47" w:rsidP="00C265BA">
      <w:pPr>
        <w:pStyle w:val="Rubrik3"/>
        <w:numPr>
          <w:ilvl w:val="0"/>
          <w:numId w:val="0"/>
        </w:numPr>
        <w:ind w:left="-284"/>
        <w:rPr>
          <w:sz w:val="28"/>
          <w:szCs w:val="28"/>
        </w:rPr>
      </w:pPr>
      <w:bookmarkStart w:id="20" w:name="_Toc113707117"/>
      <w:bookmarkStart w:id="21" w:name="_Toc231560459"/>
      <w:r w:rsidRPr="002F1676">
        <w:rPr>
          <w:sz w:val="28"/>
          <w:szCs w:val="28"/>
        </w:rPr>
        <w:t>2. Nämndens övergripande uppgifter</w:t>
      </w:r>
      <w:bookmarkEnd w:id="19"/>
      <w:bookmarkEnd w:id="20"/>
      <w:bookmarkEnd w:id="21"/>
    </w:p>
    <w:p w14:paraId="77988F47" w14:textId="77777777" w:rsidR="007B605C" w:rsidRPr="0081000F" w:rsidRDefault="000A5F47" w:rsidP="007B605C">
      <w:pPr>
        <w:pStyle w:val="Ingetavstnd"/>
        <w:ind w:left="-284" w:right="-427"/>
      </w:pPr>
      <w:bookmarkStart w:id="22" w:name="_Hlk218506375"/>
      <w:r w:rsidRPr="0081000F">
        <w:t>Servicenämnden ska med uppmärksamhet följa utvecklingen i de frågor som faller inom nämndens kompetensområde och ta de initiativ och lägga fram de förslag som nämnden finner påkallat.</w:t>
      </w:r>
    </w:p>
    <w:p w14:paraId="32BD82FE" w14:textId="77777777" w:rsidR="007D01D4" w:rsidRPr="0081000F" w:rsidRDefault="007D01D4" w:rsidP="007B605C">
      <w:pPr>
        <w:pStyle w:val="Ingetavstnd"/>
        <w:ind w:left="-284" w:right="-427"/>
      </w:pPr>
    </w:p>
    <w:p w14:paraId="2B5708D7" w14:textId="77777777" w:rsidR="007D01D4" w:rsidRPr="0081000F" w:rsidRDefault="000A5F47" w:rsidP="007D01D4">
      <w:pPr>
        <w:pStyle w:val="Ingetavstnd"/>
        <w:ind w:left="-284"/>
        <w:rPr>
          <w:rFonts w:ascii="Arial" w:hAnsi="Arial" w:cs="Arial"/>
        </w:rPr>
      </w:pPr>
      <w:r w:rsidRPr="0081000F">
        <w:rPr>
          <w:rFonts w:ascii="Arial" w:hAnsi="Arial" w:cs="Arial"/>
        </w:rPr>
        <w:t>Strategiskt och operativt ansvar</w:t>
      </w:r>
    </w:p>
    <w:p w14:paraId="44FAED48" w14:textId="77777777" w:rsidR="007D01D4" w:rsidRPr="0081000F" w:rsidRDefault="007D01D4" w:rsidP="007D01D4">
      <w:pPr>
        <w:pStyle w:val="Ingetavstnd"/>
        <w:rPr>
          <w:sz w:val="12"/>
          <w:szCs w:val="12"/>
        </w:rPr>
      </w:pPr>
    </w:p>
    <w:p w14:paraId="696DC071" w14:textId="77777777" w:rsidR="007D01D4" w:rsidRPr="0081000F" w:rsidRDefault="000A5F47" w:rsidP="007D01D4">
      <w:pPr>
        <w:pStyle w:val="Ingetavstnd"/>
        <w:ind w:left="-284" w:right="-852"/>
      </w:pPr>
      <w:r w:rsidRPr="0081000F">
        <w:t xml:space="preserve">Kommunstyrelsen har det </w:t>
      </w:r>
      <w:r w:rsidR="009C225C" w:rsidRPr="0081000F">
        <w:t>strategiska</w:t>
      </w:r>
      <w:r w:rsidRPr="0081000F">
        <w:t xml:space="preserve"> ansvaret för punkterna 1–3 nedan. Med strategiskt ansvar avses det övergripande ansvaret för kommunens långsiktiga inriktning, mål och utveckling samt proaktivt arbete. Det strategiska ansvaret innefattar frågor av principiell betydelse eller annars av större vikt (ekonomi/kostnader).</w:t>
      </w:r>
    </w:p>
    <w:p w14:paraId="327C8E5C" w14:textId="77777777" w:rsidR="009C225C" w:rsidRPr="0081000F" w:rsidRDefault="009C225C" w:rsidP="007D01D4">
      <w:pPr>
        <w:pStyle w:val="Ingetavstnd"/>
        <w:ind w:left="-284" w:right="-852"/>
        <w:rPr>
          <w:sz w:val="16"/>
          <w:szCs w:val="16"/>
        </w:rPr>
      </w:pPr>
    </w:p>
    <w:p w14:paraId="6F6E3B0E" w14:textId="77777777" w:rsidR="009C225C" w:rsidRPr="0081000F" w:rsidRDefault="000A5F47" w:rsidP="009C225C">
      <w:pPr>
        <w:pStyle w:val="Ingetavstnd"/>
        <w:ind w:left="-284" w:right="-852"/>
        <w:rPr>
          <w:szCs w:val="24"/>
        </w:rPr>
      </w:pPr>
      <w:r w:rsidRPr="0081000F">
        <w:rPr>
          <w:szCs w:val="24"/>
        </w:rPr>
        <w:t xml:space="preserve">Kommunstyrelsens uppdrag </w:t>
      </w:r>
      <w:r w:rsidR="009B0866" w:rsidRPr="0081000F">
        <w:rPr>
          <w:szCs w:val="24"/>
        </w:rPr>
        <w:t>är att</w:t>
      </w:r>
      <w:r w:rsidRPr="0081000F">
        <w:rPr>
          <w:szCs w:val="24"/>
        </w:rPr>
        <w:t xml:space="preserve"> prioriter</w:t>
      </w:r>
      <w:r w:rsidR="009B0866" w:rsidRPr="0081000F">
        <w:rPr>
          <w:szCs w:val="24"/>
        </w:rPr>
        <w:t>a</w:t>
      </w:r>
      <w:r w:rsidRPr="0081000F">
        <w:rPr>
          <w:szCs w:val="24"/>
        </w:rPr>
        <w:t>, bered</w:t>
      </w:r>
      <w:r w:rsidR="009B0866" w:rsidRPr="0081000F">
        <w:rPr>
          <w:szCs w:val="24"/>
        </w:rPr>
        <w:t>a</w:t>
      </w:r>
      <w:r w:rsidRPr="0081000F">
        <w:rPr>
          <w:szCs w:val="24"/>
        </w:rPr>
        <w:t xml:space="preserve"> och </w:t>
      </w:r>
      <w:r w:rsidR="009B0866" w:rsidRPr="0081000F">
        <w:rPr>
          <w:szCs w:val="24"/>
        </w:rPr>
        <w:t>följa upp</w:t>
      </w:r>
      <w:r w:rsidRPr="0081000F">
        <w:rPr>
          <w:szCs w:val="24"/>
        </w:rPr>
        <w:t xml:space="preserve"> kommunens samlade lokalförsörjningsprocess. Kommunstyrelsen beslutar om kommunens hyresmodell samt kommunövergripande planeringsförutsättningar och långsiktig investeringsplanering.</w:t>
      </w:r>
    </w:p>
    <w:p w14:paraId="72DC8DE8" w14:textId="77777777" w:rsidR="007D01D4" w:rsidRPr="0081000F" w:rsidRDefault="007D01D4" w:rsidP="009C225C">
      <w:pPr>
        <w:pStyle w:val="Ingetavstnd"/>
        <w:ind w:right="-285"/>
        <w:rPr>
          <w:sz w:val="16"/>
          <w:szCs w:val="16"/>
        </w:rPr>
      </w:pPr>
    </w:p>
    <w:p w14:paraId="123CE702" w14:textId="77777777" w:rsidR="007D01D4" w:rsidRPr="0081000F" w:rsidRDefault="000A5F47" w:rsidP="007D01D4">
      <w:pPr>
        <w:pStyle w:val="Ingetavstnd"/>
        <w:ind w:left="-284" w:right="-427"/>
      </w:pPr>
      <w:r w:rsidRPr="0081000F">
        <w:t>Servicenämnden har det operativa ansvaret som fokuserar på kortsiktiga mål, förvaltning och genomförande av den dagliga driften.</w:t>
      </w:r>
    </w:p>
    <w:p w14:paraId="4576F697" w14:textId="77777777" w:rsidR="009C225C" w:rsidRPr="0081000F" w:rsidRDefault="009C225C" w:rsidP="007D01D4">
      <w:pPr>
        <w:pStyle w:val="Ingetavstnd"/>
        <w:ind w:left="-284" w:right="-427"/>
        <w:rPr>
          <w:sz w:val="16"/>
          <w:szCs w:val="16"/>
        </w:rPr>
      </w:pPr>
    </w:p>
    <w:p w14:paraId="7FDEE7E7" w14:textId="77777777" w:rsidR="009C225C" w:rsidRPr="0081000F" w:rsidRDefault="000A5F47" w:rsidP="009C225C">
      <w:pPr>
        <w:pStyle w:val="Ingetavstnd"/>
        <w:ind w:left="-284" w:right="-710"/>
        <w:rPr>
          <w:szCs w:val="24"/>
        </w:rPr>
      </w:pPr>
      <w:r w:rsidRPr="0081000F">
        <w:rPr>
          <w:szCs w:val="24"/>
        </w:rPr>
        <w:t xml:space="preserve">Servicenämndens </w:t>
      </w:r>
      <w:r w:rsidR="009B0866" w:rsidRPr="0081000F">
        <w:rPr>
          <w:szCs w:val="24"/>
        </w:rPr>
        <w:t>uppdrag är</w:t>
      </w:r>
      <w:r w:rsidRPr="0081000F">
        <w:rPr>
          <w:szCs w:val="24"/>
        </w:rPr>
        <w:t xml:space="preserve"> att tillhandahålla ändamålsenliga verksamhetslokaler till kommunens verksamheter samt att förvalta, utveckla och underhålla lokalerna. Nämnden</w:t>
      </w:r>
      <w:r w:rsidR="00357CFE" w:rsidRPr="0081000F">
        <w:rPr>
          <w:szCs w:val="24"/>
        </w:rPr>
        <w:t xml:space="preserve"> ska</w:t>
      </w:r>
      <w:r w:rsidRPr="0081000F">
        <w:rPr>
          <w:szCs w:val="24"/>
        </w:rPr>
        <w:t xml:space="preserve"> administrera förvaltningen av kommunens hyresavtal.</w:t>
      </w:r>
    </w:p>
    <w:p w14:paraId="25737C16" w14:textId="77777777" w:rsidR="009C225C" w:rsidRPr="0081000F" w:rsidRDefault="009C225C" w:rsidP="007D01D4">
      <w:pPr>
        <w:pStyle w:val="Ingetavstnd"/>
        <w:ind w:left="-284" w:right="-427"/>
        <w:rPr>
          <w:sz w:val="16"/>
          <w:szCs w:val="16"/>
        </w:rPr>
      </w:pPr>
    </w:p>
    <w:p w14:paraId="5A6C1283" w14:textId="77777777" w:rsidR="007D01D4" w:rsidRPr="0081000F" w:rsidRDefault="000A5F47" w:rsidP="007D01D4">
      <w:pPr>
        <w:pStyle w:val="Ingetavstnd"/>
        <w:ind w:left="-284" w:right="-427"/>
      </w:pPr>
      <w:r w:rsidRPr="0081000F">
        <w:t xml:space="preserve">Strategiska frågor som ska behandlas av kommunstyrelsen ska </w:t>
      </w:r>
      <w:r w:rsidRPr="0081000F">
        <w:rPr>
          <w:u w:val="single"/>
        </w:rPr>
        <w:t>inte</w:t>
      </w:r>
      <w:r w:rsidRPr="0081000F">
        <w:t xml:space="preserve"> beredas av </w:t>
      </w:r>
      <w:r w:rsidR="009C225C" w:rsidRPr="0081000F">
        <w:t xml:space="preserve">servicenämnden </w:t>
      </w:r>
      <w:r w:rsidRPr="0081000F">
        <w:t>som har det operativa ansvaret för verksamheten. Förvaltningen ska bereda ärendet direkt för beslut i kommunstyrelsen.</w:t>
      </w:r>
    </w:p>
    <w:p w14:paraId="7F0F001B" w14:textId="77777777" w:rsidR="009C225C" w:rsidRPr="0081000F" w:rsidRDefault="009C225C" w:rsidP="007D01D4">
      <w:pPr>
        <w:pStyle w:val="Ingetavstnd"/>
        <w:ind w:left="-284" w:right="-427"/>
        <w:rPr>
          <w:sz w:val="16"/>
          <w:szCs w:val="16"/>
        </w:rPr>
      </w:pPr>
    </w:p>
    <w:p w14:paraId="7D8407D0" w14:textId="77777777" w:rsidR="009C225C" w:rsidRPr="0081000F" w:rsidRDefault="000A5F47" w:rsidP="007D01D4">
      <w:pPr>
        <w:pStyle w:val="Ingetavstnd"/>
        <w:ind w:left="-284" w:right="-427"/>
        <w:rPr>
          <w:i/>
          <w:iCs/>
        </w:rPr>
      </w:pPr>
      <w:r w:rsidRPr="0081000F">
        <w:rPr>
          <w:i/>
          <w:iCs/>
        </w:rPr>
        <w:t>Nämnden har det operativa ansvaret för:</w:t>
      </w:r>
    </w:p>
    <w:p w14:paraId="4D2CA814" w14:textId="77777777" w:rsidR="007D01D4" w:rsidRPr="0081000F" w:rsidRDefault="007D01D4" w:rsidP="007B605C">
      <w:pPr>
        <w:pStyle w:val="Ingetavstnd"/>
        <w:ind w:left="-284" w:right="-427"/>
        <w:rPr>
          <w:sz w:val="8"/>
          <w:szCs w:val="8"/>
        </w:rPr>
      </w:pPr>
    </w:p>
    <w:p w14:paraId="4538E84C" w14:textId="77777777" w:rsidR="009C225C" w:rsidRDefault="000A5F47" w:rsidP="009C225C">
      <w:pPr>
        <w:pStyle w:val="Ingetavstnd"/>
        <w:numPr>
          <w:ilvl w:val="0"/>
          <w:numId w:val="28"/>
        </w:numPr>
        <w:ind w:left="142" w:right="-568"/>
      </w:pPr>
      <w:r>
        <w:t>F</w:t>
      </w:r>
      <w:r w:rsidRPr="005B1258">
        <w:t>örvaltning, projektering, anläggning, drift och underhåll av kommunens fastigheter exklusive exploateringsfastigheter.</w:t>
      </w:r>
    </w:p>
    <w:p w14:paraId="33348E11" w14:textId="77777777" w:rsidR="009C225C" w:rsidRPr="00833A4F" w:rsidRDefault="009C225C" w:rsidP="009C225C">
      <w:pPr>
        <w:pStyle w:val="Ingetavstnd"/>
        <w:ind w:left="142" w:right="-568"/>
        <w:rPr>
          <w:sz w:val="12"/>
          <w:szCs w:val="12"/>
        </w:rPr>
      </w:pPr>
    </w:p>
    <w:p w14:paraId="023AEF95" w14:textId="77777777" w:rsidR="009C225C" w:rsidRDefault="000A5F47" w:rsidP="009C225C">
      <w:pPr>
        <w:pStyle w:val="Ingetavstnd"/>
        <w:numPr>
          <w:ilvl w:val="0"/>
          <w:numId w:val="28"/>
        </w:numPr>
        <w:ind w:left="142" w:right="-568"/>
      </w:pPr>
      <w:r>
        <w:t>F</w:t>
      </w:r>
      <w:r w:rsidRPr="005B1258">
        <w:t>örvaltning, projektering, anläggning, drift och underhåll av specialanläggningar för idrott och friluftsliv.</w:t>
      </w:r>
    </w:p>
    <w:p w14:paraId="2A05CC98" w14:textId="77777777" w:rsidR="009C225C" w:rsidRPr="00833A4F" w:rsidRDefault="009C225C" w:rsidP="009C225C">
      <w:pPr>
        <w:pStyle w:val="Ingetavstnd"/>
        <w:ind w:left="142" w:right="-568"/>
        <w:rPr>
          <w:sz w:val="12"/>
          <w:szCs w:val="12"/>
        </w:rPr>
      </w:pPr>
    </w:p>
    <w:p w14:paraId="3B86B62B" w14:textId="77777777" w:rsidR="009C225C" w:rsidRDefault="000A5F47" w:rsidP="009C225C">
      <w:pPr>
        <w:pStyle w:val="Ingetavstnd"/>
        <w:numPr>
          <w:ilvl w:val="0"/>
          <w:numId w:val="28"/>
        </w:numPr>
        <w:ind w:left="142" w:right="-568"/>
      </w:pPr>
      <w:r>
        <w:lastRenderedPageBreak/>
        <w:t>F</w:t>
      </w:r>
      <w:r w:rsidRPr="005B1258">
        <w:t>örvaltning, projektering, anläggning, drift och underhåll av gator, vägar, gång- och cykelvägar, broar, kollektivtrafikanläggningar, andra allmänna platser samt skogar och parker.</w:t>
      </w:r>
    </w:p>
    <w:bookmarkEnd w:id="22"/>
    <w:p w14:paraId="3A075D06" w14:textId="77777777" w:rsidR="007B605C" w:rsidRDefault="007B605C" w:rsidP="009B0866">
      <w:pPr>
        <w:pStyle w:val="Ingetavstnd"/>
        <w:ind w:right="-568"/>
        <w:rPr>
          <w:i/>
          <w:iCs/>
        </w:rPr>
      </w:pPr>
    </w:p>
    <w:p w14:paraId="47887B02" w14:textId="77777777" w:rsidR="00833A4F" w:rsidRPr="00833A4F" w:rsidRDefault="000A5F47" w:rsidP="00833A4F">
      <w:pPr>
        <w:pStyle w:val="Ingetavstnd"/>
        <w:ind w:left="-284" w:right="-568"/>
        <w:rPr>
          <w:i/>
          <w:iCs/>
        </w:rPr>
      </w:pPr>
      <w:r w:rsidRPr="00833A4F">
        <w:rPr>
          <w:i/>
          <w:iCs/>
        </w:rPr>
        <w:t>Servicenämnden ansvarar för:</w:t>
      </w:r>
    </w:p>
    <w:p w14:paraId="59E3CEAC" w14:textId="77777777" w:rsidR="00833A4F" w:rsidRPr="009B0866" w:rsidRDefault="00833A4F" w:rsidP="00833A4F">
      <w:pPr>
        <w:pStyle w:val="Ingetavstnd"/>
        <w:ind w:left="284" w:right="-568"/>
        <w:rPr>
          <w:sz w:val="8"/>
          <w:szCs w:val="8"/>
        </w:rPr>
      </w:pPr>
    </w:p>
    <w:p w14:paraId="137C7940" w14:textId="77777777" w:rsidR="009B0866" w:rsidRDefault="000A5F47" w:rsidP="009B0866">
      <w:pPr>
        <w:pStyle w:val="Ingetavstnd"/>
        <w:numPr>
          <w:ilvl w:val="6"/>
          <w:numId w:val="7"/>
        </w:numPr>
        <w:ind w:left="142" w:right="-852"/>
      </w:pPr>
      <w:r>
        <w:t>Kommunens tillhandahållande av verksamhetslokaler inklusive extern lokalförhyrning.</w:t>
      </w:r>
    </w:p>
    <w:p w14:paraId="29443AC8" w14:textId="77777777" w:rsidR="009B0866" w:rsidRPr="009B0866" w:rsidRDefault="009B0866" w:rsidP="009B0866">
      <w:pPr>
        <w:pStyle w:val="Ingetavstnd"/>
        <w:ind w:left="142" w:right="-852"/>
        <w:rPr>
          <w:sz w:val="12"/>
          <w:szCs w:val="12"/>
        </w:rPr>
      </w:pPr>
    </w:p>
    <w:p w14:paraId="398FDCC7" w14:textId="77777777" w:rsidR="009B0866" w:rsidRDefault="000A5F47" w:rsidP="009B0866">
      <w:pPr>
        <w:pStyle w:val="Ingetavstnd"/>
        <w:numPr>
          <w:ilvl w:val="6"/>
          <w:numId w:val="7"/>
        </w:numPr>
        <w:ind w:left="142" w:right="-852"/>
      </w:pPr>
      <w:r>
        <w:t>Upplåtelser av lokal och offentlig plats utomhus exklusive det som ankommer på annan nämnd.</w:t>
      </w:r>
    </w:p>
    <w:p w14:paraId="5F159B21" w14:textId="77777777" w:rsidR="009B0866" w:rsidRPr="009B0866" w:rsidRDefault="009B0866" w:rsidP="009B0866">
      <w:pPr>
        <w:pStyle w:val="Ingetavstnd"/>
        <w:ind w:right="-852"/>
        <w:rPr>
          <w:sz w:val="12"/>
          <w:szCs w:val="12"/>
        </w:rPr>
      </w:pPr>
    </w:p>
    <w:p w14:paraId="5AED1CD9" w14:textId="77777777" w:rsidR="009B0866" w:rsidRPr="009B0866" w:rsidRDefault="000A5F47" w:rsidP="009B0866">
      <w:pPr>
        <w:pStyle w:val="Ingetavstnd"/>
        <w:numPr>
          <w:ilvl w:val="6"/>
          <w:numId w:val="7"/>
        </w:numPr>
        <w:ind w:left="142"/>
      </w:pPr>
      <w:r w:rsidRPr="009B0866">
        <w:t>Samverka med övriga nämnder som tillsammans har det kommunala ansvaret för tillhandahållande av verksamhetslokaler.</w:t>
      </w:r>
    </w:p>
    <w:p w14:paraId="5578A532" w14:textId="77777777" w:rsidR="009B0866" w:rsidRPr="009B0866" w:rsidRDefault="009B0866" w:rsidP="009B0866">
      <w:pPr>
        <w:pStyle w:val="Ingetavstnd"/>
        <w:ind w:left="142" w:right="-852"/>
        <w:rPr>
          <w:sz w:val="12"/>
          <w:szCs w:val="12"/>
        </w:rPr>
      </w:pPr>
    </w:p>
    <w:p w14:paraId="10664C61" w14:textId="77777777" w:rsidR="009B0866" w:rsidRDefault="000A5F47" w:rsidP="009B0866">
      <w:pPr>
        <w:pStyle w:val="Ingetavstnd"/>
        <w:numPr>
          <w:ilvl w:val="6"/>
          <w:numId w:val="7"/>
        </w:numPr>
        <w:ind w:left="142" w:right="-852"/>
      </w:pPr>
      <w:r>
        <w:t>G</w:t>
      </w:r>
      <w:r w:rsidR="00833A4F" w:rsidRPr="005B1258">
        <w:t>aturenhållning och för renhållning utomhus där allmänheten får färdas fritt enligt lagen (1998:814) med särskilda bestämmelser om gaturenhållning och skyltning</w:t>
      </w:r>
      <w:r>
        <w:t>.</w:t>
      </w:r>
    </w:p>
    <w:p w14:paraId="3F8CD737" w14:textId="77777777" w:rsidR="009B0866" w:rsidRPr="009B0866" w:rsidRDefault="009B0866" w:rsidP="009B0866">
      <w:pPr>
        <w:pStyle w:val="Ingetavstnd"/>
        <w:ind w:left="142" w:right="-852"/>
        <w:rPr>
          <w:sz w:val="12"/>
          <w:szCs w:val="12"/>
        </w:rPr>
      </w:pPr>
    </w:p>
    <w:p w14:paraId="192938BE" w14:textId="77777777" w:rsidR="009B0866" w:rsidRDefault="000A5F47" w:rsidP="009B0866">
      <w:pPr>
        <w:pStyle w:val="Ingetavstnd"/>
        <w:numPr>
          <w:ilvl w:val="6"/>
          <w:numId w:val="7"/>
        </w:numPr>
        <w:ind w:left="142" w:right="-852"/>
      </w:pPr>
      <w:r>
        <w:t>K</w:t>
      </w:r>
      <w:r w:rsidR="00833A4F" w:rsidRPr="005B1258">
        <w:t>ommunalt bidrag för enskilda vägar.</w:t>
      </w:r>
    </w:p>
    <w:p w14:paraId="5D7289BE" w14:textId="77777777" w:rsidR="009B0866" w:rsidRPr="009B0866" w:rsidRDefault="009B0866" w:rsidP="009B0866">
      <w:pPr>
        <w:pStyle w:val="Ingetavstnd"/>
        <w:rPr>
          <w:sz w:val="12"/>
          <w:szCs w:val="12"/>
        </w:rPr>
      </w:pPr>
    </w:p>
    <w:p w14:paraId="0E1B2B1F" w14:textId="77777777" w:rsidR="009B0866" w:rsidRPr="0081000F" w:rsidRDefault="000A5F47" w:rsidP="009B0866">
      <w:pPr>
        <w:pStyle w:val="Ingetavstnd"/>
        <w:numPr>
          <w:ilvl w:val="6"/>
          <w:numId w:val="7"/>
        </w:numPr>
        <w:ind w:left="142" w:right="-852"/>
      </w:pPr>
      <w:r w:rsidRPr="0081000F">
        <w:t>M</w:t>
      </w:r>
      <w:r w:rsidR="00833A4F" w:rsidRPr="0081000F">
        <w:t>åltidsverksamhet inom kommunen.</w:t>
      </w:r>
    </w:p>
    <w:p w14:paraId="435209B8" w14:textId="77777777" w:rsidR="009B0866" w:rsidRPr="0081000F" w:rsidRDefault="009B0866" w:rsidP="009B0866">
      <w:pPr>
        <w:pStyle w:val="Ingetavstnd"/>
        <w:rPr>
          <w:sz w:val="12"/>
          <w:szCs w:val="12"/>
        </w:rPr>
      </w:pPr>
    </w:p>
    <w:p w14:paraId="3D4BC04B" w14:textId="77777777" w:rsidR="009B0866" w:rsidRPr="0081000F" w:rsidRDefault="000A5F47" w:rsidP="009B0866">
      <w:pPr>
        <w:pStyle w:val="Ingetavstnd"/>
        <w:numPr>
          <w:ilvl w:val="6"/>
          <w:numId w:val="7"/>
        </w:numPr>
        <w:ind w:left="142" w:right="-852"/>
      </w:pPr>
      <w:r w:rsidRPr="0081000F">
        <w:t>L</w:t>
      </w:r>
      <w:r w:rsidR="00833A4F" w:rsidRPr="0081000F">
        <w:t>okalvård inom kommunens verksamhet.</w:t>
      </w:r>
    </w:p>
    <w:p w14:paraId="55D6838E" w14:textId="77777777" w:rsidR="009B0866" w:rsidRPr="0081000F" w:rsidRDefault="009B0866" w:rsidP="009B0866">
      <w:pPr>
        <w:pStyle w:val="Ingetavstnd"/>
        <w:rPr>
          <w:sz w:val="12"/>
          <w:szCs w:val="12"/>
        </w:rPr>
      </w:pPr>
    </w:p>
    <w:p w14:paraId="2181D486" w14:textId="77777777" w:rsidR="009B0866" w:rsidRPr="0081000F" w:rsidRDefault="000A5F47" w:rsidP="009B0866">
      <w:pPr>
        <w:pStyle w:val="Ingetavstnd"/>
        <w:numPr>
          <w:ilvl w:val="6"/>
          <w:numId w:val="7"/>
        </w:numPr>
        <w:ind w:left="142" w:right="-852"/>
      </w:pPr>
      <w:r w:rsidRPr="0081000F">
        <w:t>Kommunkoncernens kontaktcenter.</w:t>
      </w:r>
    </w:p>
    <w:p w14:paraId="0CC2EEC7" w14:textId="77777777" w:rsidR="009B0866" w:rsidRPr="0081000F" w:rsidRDefault="009B0866" w:rsidP="009B0866">
      <w:pPr>
        <w:pStyle w:val="Ingetavstnd"/>
        <w:rPr>
          <w:sz w:val="12"/>
          <w:szCs w:val="12"/>
        </w:rPr>
      </w:pPr>
    </w:p>
    <w:p w14:paraId="2D4EF075" w14:textId="77777777" w:rsidR="009B0866" w:rsidRPr="0081000F" w:rsidRDefault="000A5F47" w:rsidP="009B0866">
      <w:pPr>
        <w:pStyle w:val="Ingetavstnd"/>
        <w:numPr>
          <w:ilvl w:val="6"/>
          <w:numId w:val="7"/>
        </w:numPr>
        <w:ind w:left="142" w:right="-852"/>
      </w:pPr>
      <w:r w:rsidRPr="0081000F">
        <w:t>Utveckling av sektorsspecifika IT-system, efter riktlinjer som angivits av kommunstyrelsen.</w:t>
      </w:r>
    </w:p>
    <w:p w14:paraId="486B79C4" w14:textId="77777777" w:rsidR="009B0866" w:rsidRPr="0081000F" w:rsidRDefault="009B0866" w:rsidP="009B0866">
      <w:pPr>
        <w:pStyle w:val="Ingetavstnd"/>
        <w:rPr>
          <w:sz w:val="12"/>
          <w:szCs w:val="12"/>
        </w:rPr>
      </w:pPr>
    </w:p>
    <w:p w14:paraId="5E2B360F" w14:textId="77777777" w:rsidR="00833A4F" w:rsidRPr="0081000F" w:rsidRDefault="000A5F47" w:rsidP="009B0866">
      <w:pPr>
        <w:pStyle w:val="Ingetavstnd"/>
        <w:numPr>
          <w:ilvl w:val="6"/>
          <w:numId w:val="7"/>
        </w:numPr>
        <w:ind w:left="142" w:right="-852"/>
      </w:pPr>
      <w:r w:rsidRPr="0081000F">
        <w:t>Anpassning, utveckling och effektivisering av verksamheten.</w:t>
      </w:r>
    </w:p>
    <w:p w14:paraId="3AC5BFD5" w14:textId="77777777" w:rsidR="000A6D43" w:rsidRPr="0081000F" w:rsidRDefault="000A6D43" w:rsidP="004C5E4B">
      <w:pPr>
        <w:pStyle w:val="Ingetavstnd"/>
        <w:ind w:right="-568"/>
      </w:pPr>
    </w:p>
    <w:p w14:paraId="4F5D14D0" w14:textId="77777777" w:rsidR="00833A4F" w:rsidRPr="0081000F" w:rsidRDefault="000A5F47" w:rsidP="00833A4F">
      <w:pPr>
        <w:pStyle w:val="Ingetavstnd"/>
        <w:ind w:left="-284" w:right="-568"/>
        <w:rPr>
          <w:i/>
          <w:iCs/>
        </w:rPr>
      </w:pPr>
      <w:r w:rsidRPr="0081000F">
        <w:rPr>
          <w:i/>
          <w:iCs/>
        </w:rPr>
        <w:t>Servicenämnden ansvarar vidare för att:</w:t>
      </w:r>
    </w:p>
    <w:p w14:paraId="40F43F83" w14:textId="77777777" w:rsidR="00D1627C" w:rsidRPr="0081000F" w:rsidRDefault="00D1627C" w:rsidP="00D1627C">
      <w:pPr>
        <w:pStyle w:val="Ingetavstnd"/>
        <w:ind w:right="-568"/>
        <w:rPr>
          <w:i/>
          <w:iCs/>
          <w:sz w:val="12"/>
          <w:szCs w:val="12"/>
        </w:rPr>
      </w:pPr>
    </w:p>
    <w:p w14:paraId="75355728" w14:textId="77777777" w:rsidR="00235EE4" w:rsidRPr="0081000F" w:rsidRDefault="000A5F47" w:rsidP="00D1627C">
      <w:pPr>
        <w:pStyle w:val="Ingetavstnd"/>
        <w:numPr>
          <w:ilvl w:val="6"/>
          <w:numId w:val="31"/>
        </w:numPr>
        <w:ind w:left="142" w:right="-568"/>
      </w:pPr>
      <w:r w:rsidRPr="0081000F">
        <w:t>Att utarbeta förslag till tariffer, taxor, avgifter och andra leveransvillkor inom nämndens ansvarsområde.</w:t>
      </w:r>
      <w:r w:rsidR="00761151" w:rsidRPr="0081000F">
        <w:t xml:space="preserve"> </w:t>
      </w:r>
    </w:p>
    <w:p w14:paraId="1A5DA02E" w14:textId="77777777" w:rsidR="00235EE4" w:rsidRPr="00235EE4" w:rsidRDefault="00235EE4" w:rsidP="00235EE4">
      <w:pPr>
        <w:pStyle w:val="Ingetavstnd"/>
        <w:ind w:left="142" w:right="-568"/>
        <w:rPr>
          <w:sz w:val="12"/>
          <w:szCs w:val="12"/>
        </w:rPr>
      </w:pPr>
    </w:p>
    <w:p w14:paraId="14D6C7ED" w14:textId="77777777" w:rsidR="00D1627C" w:rsidRDefault="000A5F47" w:rsidP="00D1627C">
      <w:pPr>
        <w:pStyle w:val="Ingetavstnd"/>
        <w:numPr>
          <w:ilvl w:val="6"/>
          <w:numId w:val="31"/>
        </w:numPr>
        <w:ind w:left="142" w:right="-568"/>
      </w:pPr>
      <w:r>
        <w:t>H</w:t>
      </w:r>
      <w:r w:rsidR="002F1676" w:rsidRPr="005B1258">
        <w:t>andlägga frågor om undantag från skyldighet att svara för gångbanerenhållning som kan ha ålagts fastighetsinnehavare</w:t>
      </w:r>
      <w:r w:rsidR="00833A4F">
        <w:t>.</w:t>
      </w:r>
    </w:p>
    <w:p w14:paraId="0EC07FF4" w14:textId="77777777" w:rsidR="00D1627C" w:rsidRPr="00D1627C" w:rsidRDefault="00D1627C" w:rsidP="00D1627C">
      <w:pPr>
        <w:pStyle w:val="Ingetavstnd"/>
        <w:ind w:left="142" w:right="-568"/>
        <w:rPr>
          <w:sz w:val="12"/>
          <w:szCs w:val="12"/>
        </w:rPr>
      </w:pPr>
    </w:p>
    <w:p w14:paraId="09F9779B" w14:textId="77777777" w:rsidR="00D1627C" w:rsidRDefault="000A5F47" w:rsidP="00D1627C">
      <w:pPr>
        <w:pStyle w:val="Ingetavstnd"/>
        <w:numPr>
          <w:ilvl w:val="6"/>
          <w:numId w:val="31"/>
        </w:numPr>
        <w:ind w:left="142" w:right="-568"/>
      </w:pPr>
      <w:r>
        <w:t>S</w:t>
      </w:r>
      <w:r w:rsidR="002F1676" w:rsidRPr="005B1258">
        <w:t>vara för kommunens personbilspark</w:t>
      </w:r>
      <w:r w:rsidR="005B1258" w:rsidRPr="005B1258">
        <w:t>.</w:t>
      </w:r>
    </w:p>
    <w:p w14:paraId="426E1F1E" w14:textId="77777777" w:rsidR="00D1627C" w:rsidRPr="00D1627C" w:rsidRDefault="00D1627C" w:rsidP="00D1627C">
      <w:pPr>
        <w:pStyle w:val="Ingetavstnd"/>
        <w:ind w:right="-568"/>
        <w:rPr>
          <w:sz w:val="12"/>
          <w:szCs w:val="12"/>
        </w:rPr>
      </w:pPr>
    </w:p>
    <w:p w14:paraId="15ACA961" w14:textId="77777777" w:rsidR="004C5E4B" w:rsidRDefault="000A5F47" w:rsidP="00D1627C">
      <w:pPr>
        <w:pStyle w:val="Ingetavstnd"/>
        <w:numPr>
          <w:ilvl w:val="6"/>
          <w:numId w:val="31"/>
        </w:numPr>
        <w:ind w:left="142" w:right="-568"/>
      </w:pPr>
      <w:r>
        <w:t>S</w:t>
      </w:r>
      <w:r w:rsidR="002F1676" w:rsidRPr="005B1258">
        <w:t>vara för kommunal parkeringsövervakning enligt lagen (1987:274) om kommunal parkeringsövervakning med mera</w:t>
      </w:r>
      <w:r w:rsidR="005B1258" w:rsidRPr="005B1258">
        <w:t>.</w:t>
      </w:r>
    </w:p>
    <w:p w14:paraId="1BEA9BCC" w14:textId="77777777" w:rsidR="004C5E4B" w:rsidRPr="004C5E4B" w:rsidRDefault="004C5E4B" w:rsidP="004C5E4B">
      <w:pPr>
        <w:pStyle w:val="Ingetavstnd"/>
        <w:ind w:left="142" w:right="-568"/>
        <w:rPr>
          <w:sz w:val="12"/>
          <w:szCs w:val="12"/>
        </w:rPr>
      </w:pPr>
    </w:p>
    <w:p w14:paraId="1267A55F" w14:textId="77777777" w:rsidR="004C5E4B" w:rsidRDefault="000A5F47" w:rsidP="004C5E4B">
      <w:pPr>
        <w:pStyle w:val="Ingetavstnd"/>
        <w:numPr>
          <w:ilvl w:val="0"/>
          <w:numId w:val="28"/>
        </w:numPr>
        <w:ind w:left="142" w:right="-568"/>
      </w:pPr>
      <w:r>
        <w:t>S</w:t>
      </w:r>
      <w:r w:rsidR="002F1676" w:rsidRPr="005B1258">
        <w:t>vara för flyttning av fordon enligt lagen (1982:129) och förordningen (1982:198) om flyttning av fordon i vissa fall</w:t>
      </w:r>
      <w:r w:rsidR="005B1258" w:rsidRPr="005B1258">
        <w:t>.</w:t>
      </w:r>
    </w:p>
    <w:p w14:paraId="2D3FF332" w14:textId="77777777" w:rsidR="004C5E4B" w:rsidRPr="004C5E4B" w:rsidRDefault="004C5E4B" w:rsidP="004C5E4B">
      <w:pPr>
        <w:pStyle w:val="Ingetavstnd"/>
        <w:ind w:left="142" w:right="-568"/>
        <w:rPr>
          <w:sz w:val="12"/>
          <w:szCs w:val="12"/>
        </w:rPr>
      </w:pPr>
    </w:p>
    <w:p w14:paraId="09619C29" w14:textId="77777777" w:rsidR="004C5E4B" w:rsidRDefault="000A5F47" w:rsidP="004C5E4B">
      <w:pPr>
        <w:pStyle w:val="Ingetavstnd"/>
        <w:numPr>
          <w:ilvl w:val="0"/>
          <w:numId w:val="28"/>
        </w:numPr>
        <w:ind w:left="142" w:right="-568"/>
      </w:pPr>
      <w:r>
        <w:t>I</w:t>
      </w:r>
      <w:r w:rsidR="002F1676" w:rsidRPr="005B1258">
        <w:t xml:space="preserve"> övrigt fullgöra de uppdrag som kommunfullmäktige överlämnar till nämnden</w:t>
      </w:r>
      <w:r w:rsidR="005B1258" w:rsidRPr="005B1258">
        <w:t>.</w:t>
      </w:r>
    </w:p>
    <w:p w14:paraId="00B07FF4" w14:textId="77777777" w:rsidR="004C5E4B" w:rsidRPr="004C5E4B" w:rsidRDefault="004C5E4B" w:rsidP="004C5E4B">
      <w:pPr>
        <w:pStyle w:val="Ingetavstnd"/>
        <w:ind w:left="142" w:right="-568"/>
        <w:rPr>
          <w:sz w:val="12"/>
          <w:szCs w:val="12"/>
        </w:rPr>
      </w:pPr>
    </w:p>
    <w:p w14:paraId="0E2969D1" w14:textId="77777777" w:rsidR="004C5E4B" w:rsidRDefault="000A5F47" w:rsidP="004C5E4B">
      <w:pPr>
        <w:pStyle w:val="Ingetavstnd"/>
        <w:numPr>
          <w:ilvl w:val="0"/>
          <w:numId w:val="28"/>
        </w:numPr>
        <w:ind w:left="142" w:right="-568"/>
      </w:pPr>
      <w:r>
        <w:t>V</w:t>
      </w:r>
      <w:r w:rsidR="002F1676" w:rsidRPr="005B1258">
        <w:t>ara remissorgan i frågor som rör nämndens verksamhetsområde liksom med uppmärksamhet följa utvecklingen inom området samt hos kommunfullmäktige, kommunstyrelsen och andra kommunala nämnder – eller hos andra myndigheter – göra de framställningar nämnden finner påkallade</w:t>
      </w:r>
      <w:r w:rsidR="005B1258" w:rsidRPr="005B1258">
        <w:t>.</w:t>
      </w:r>
    </w:p>
    <w:p w14:paraId="65CD36EA" w14:textId="77777777" w:rsidR="004C5E4B" w:rsidRPr="004C5E4B" w:rsidRDefault="004C5E4B" w:rsidP="004C5E4B">
      <w:pPr>
        <w:pStyle w:val="Ingetavstnd"/>
        <w:ind w:left="142" w:right="-568"/>
        <w:rPr>
          <w:sz w:val="12"/>
          <w:szCs w:val="12"/>
        </w:rPr>
      </w:pPr>
    </w:p>
    <w:p w14:paraId="0CC098FF" w14:textId="77777777" w:rsidR="004C5E4B" w:rsidRDefault="000A5F47" w:rsidP="004C5E4B">
      <w:pPr>
        <w:pStyle w:val="Ingetavstnd"/>
        <w:numPr>
          <w:ilvl w:val="0"/>
          <w:numId w:val="28"/>
        </w:numPr>
        <w:ind w:left="142" w:right="-568"/>
      </w:pPr>
      <w:r>
        <w:t>S</w:t>
      </w:r>
      <w:r w:rsidR="002F1676" w:rsidRPr="005B1258">
        <w:t>jälv eller genom ombud föra talan i alla mål och ärenden som rör nämndens verksamhetsområde och som inte samtidigt berör annan nämnd</w:t>
      </w:r>
      <w:r w:rsidR="005B1258" w:rsidRPr="005B1258">
        <w:t>.</w:t>
      </w:r>
    </w:p>
    <w:p w14:paraId="53BA32AC" w14:textId="77777777" w:rsidR="004C5E4B" w:rsidRPr="004C5E4B" w:rsidRDefault="004C5E4B" w:rsidP="004C5E4B">
      <w:pPr>
        <w:pStyle w:val="Ingetavstnd"/>
        <w:ind w:left="142" w:right="-568"/>
        <w:rPr>
          <w:sz w:val="12"/>
          <w:szCs w:val="12"/>
        </w:rPr>
      </w:pPr>
    </w:p>
    <w:p w14:paraId="2936C7A1" w14:textId="06600269" w:rsidR="002F1676" w:rsidRPr="0081000F" w:rsidRDefault="000A5F47" w:rsidP="00E87957">
      <w:pPr>
        <w:pStyle w:val="Ingetavstnd"/>
        <w:numPr>
          <w:ilvl w:val="0"/>
          <w:numId w:val="28"/>
        </w:numPr>
        <w:ind w:left="142" w:right="-852"/>
      </w:pPr>
      <w:r w:rsidRPr="0081000F">
        <w:t xml:space="preserve">Nämndens arkiv vårdas enligt arkivlagen, tillämpad i kommunens arkivreglemente. </w:t>
      </w:r>
      <w:r w:rsidR="00457A5B" w:rsidRPr="0081000F">
        <w:t>Inom nämndens verksamhet ska det finnas en arkivansvarig samt en eller flera arkivredogörare</w:t>
      </w:r>
      <w:r w:rsidRPr="0081000F">
        <w:t xml:space="preserve">. Nämnden ska redovisa sitt arkiv genom en arkivbeskrivning och </w:t>
      </w:r>
      <w:r w:rsidRPr="0081000F">
        <w:lastRenderedPageBreak/>
        <w:t>en arkivförteckning. Nämnden ska också ha en</w:t>
      </w:r>
      <w:r w:rsidR="0081000F">
        <w:t xml:space="preserve"> </w:t>
      </w:r>
      <w:r w:rsidR="00E87957" w:rsidRPr="0081000F">
        <w:t>informationshanteringsplan</w:t>
      </w:r>
      <w:r w:rsidRPr="0081000F">
        <w:t xml:space="preserve"> som beskriver hur allmänna handlingar hanteras (bevaras och gallras).</w:t>
      </w:r>
    </w:p>
    <w:p w14:paraId="3595287B" w14:textId="77777777" w:rsidR="00D1627C" w:rsidRDefault="00D1627C" w:rsidP="00D1627C">
      <w:pPr>
        <w:pStyle w:val="Ingetavstnd"/>
        <w:ind w:right="-852"/>
      </w:pPr>
    </w:p>
    <w:p w14:paraId="363ECAFB" w14:textId="77777777" w:rsidR="00D1627C" w:rsidRPr="0081000F" w:rsidRDefault="000A5F47" w:rsidP="00D1627C">
      <w:pPr>
        <w:pStyle w:val="Ingetavstnd"/>
        <w:ind w:left="-284"/>
        <w:rPr>
          <w:rFonts w:ascii="Arial" w:hAnsi="Arial" w:cs="Arial"/>
        </w:rPr>
      </w:pPr>
      <w:r w:rsidRPr="0081000F">
        <w:rPr>
          <w:rFonts w:ascii="Arial" w:hAnsi="Arial" w:cs="Arial"/>
        </w:rPr>
        <w:t>Interkommunalt samarbete</w:t>
      </w:r>
    </w:p>
    <w:p w14:paraId="21FDBFEC" w14:textId="77777777" w:rsidR="00D1627C" w:rsidRPr="00D1627C" w:rsidRDefault="00D1627C" w:rsidP="00D1627C">
      <w:pPr>
        <w:pStyle w:val="Ingetavstnd"/>
        <w:ind w:left="-284" w:right="-852"/>
        <w:rPr>
          <w:sz w:val="12"/>
          <w:szCs w:val="12"/>
        </w:rPr>
      </w:pPr>
    </w:p>
    <w:p w14:paraId="1EB8982E" w14:textId="77777777" w:rsidR="001D1EC8" w:rsidRDefault="000A5F47" w:rsidP="001D1EC8">
      <w:pPr>
        <w:pStyle w:val="Ingetavstnd"/>
        <w:ind w:left="-284" w:right="-568"/>
        <w:rPr>
          <w:i/>
          <w:iCs/>
        </w:rPr>
      </w:pPr>
      <w:r w:rsidRPr="00833A4F">
        <w:rPr>
          <w:i/>
          <w:iCs/>
        </w:rPr>
        <w:t>Servicenämnden ansvarar för:</w:t>
      </w:r>
    </w:p>
    <w:p w14:paraId="0A2A11FC" w14:textId="77777777" w:rsidR="001D1EC8" w:rsidRPr="001D1EC8" w:rsidRDefault="001D1EC8" w:rsidP="0081000F">
      <w:pPr>
        <w:pStyle w:val="Ingetavstnd"/>
        <w:ind w:right="-568"/>
        <w:rPr>
          <w:sz w:val="12"/>
          <w:szCs w:val="12"/>
        </w:rPr>
      </w:pPr>
    </w:p>
    <w:p w14:paraId="0B00B9E8" w14:textId="77777777" w:rsidR="00D004B2" w:rsidRPr="0081000F" w:rsidRDefault="000A5F47" w:rsidP="00EA403A">
      <w:pPr>
        <w:pStyle w:val="Ingetavstnd"/>
        <w:numPr>
          <w:ilvl w:val="0"/>
          <w:numId w:val="30"/>
        </w:numPr>
        <w:ind w:left="142" w:right="-994"/>
      </w:pPr>
      <w:r w:rsidRPr="0081000F">
        <w:t>Utföra administrativa tjänster</w:t>
      </w:r>
      <w:r w:rsidR="00EA403A" w:rsidRPr="0081000F">
        <w:t xml:space="preserve"> avseende löneadministration för</w:t>
      </w:r>
      <w:r w:rsidRPr="0081000F">
        <w:t xml:space="preserve"> kommunkoncernen och för andra kommuner genom interkommunalt samarbete gällande Lönecenter V6.</w:t>
      </w:r>
    </w:p>
    <w:p w14:paraId="35E8A617" w14:textId="77777777" w:rsidR="00D004B2" w:rsidRPr="0081000F" w:rsidRDefault="00D004B2" w:rsidP="00D004B2">
      <w:pPr>
        <w:pStyle w:val="Ingetavstnd"/>
        <w:ind w:right="-568"/>
        <w:rPr>
          <w:sz w:val="12"/>
          <w:szCs w:val="12"/>
        </w:rPr>
      </w:pPr>
    </w:p>
    <w:p w14:paraId="39388BA9" w14:textId="2C491790" w:rsidR="00D004B2" w:rsidRPr="0081000F" w:rsidRDefault="000A5F47" w:rsidP="00D004B2">
      <w:pPr>
        <w:pStyle w:val="Ingetavstnd"/>
        <w:numPr>
          <w:ilvl w:val="0"/>
          <w:numId w:val="30"/>
        </w:numPr>
        <w:ind w:left="142" w:right="-568"/>
      </w:pPr>
      <w:r w:rsidRPr="0081000F">
        <w:t>Utföra administrativa tjänster</w:t>
      </w:r>
      <w:r w:rsidR="00EA403A" w:rsidRPr="0081000F">
        <w:t xml:space="preserve"> avseende upphandling</w:t>
      </w:r>
      <w:r w:rsidRPr="0081000F">
        <w:t xml:space="preserve"> </w:t>
      </w:r>
      <w:r w:rsidR="00EA403A" w:rsidRPr="0081000F">
        <w:t xml:space="preserve">för </w:t>
      </w:r>
      <w:r w:rsidRPr="0081000F">
        <w:t xml:space="preserve">kommunkoncernen och andra kommuner genom interkommunalt samarbete gällande den gemensamma inköpscentralen (ICV6). </w:t>
      </w:r>
    </w:p>
    <w:p w14:paraId="49529AED" w14:textId="77777777" w:rsidR="00D004B2" w:rsidRPr="0081000F" w:rsidRDefault="000A5F47" w:rsidP="00D004B2">
      <w:pPr>
        <w:pStyle w:val="Ingetavstnd"/>
        <w:ind w:left="142"/>
        <w:rPr>
          <w:rFonts w:eastAsia="Lora"/>
          <w:i/>
          <w:iCs/>
          <w:sz w:val="22"/>
          <w:szCs w:val="22"/>
        </w:rPr>
      </w:pPr>
      <w:r w:rsidRPr="0081000F">
        <w:rPr>
          <w:rFonts w:eastAsia="Lora"/>
          <w:i/>
          <w:iCs/>
          <w:sz w:val="22"/>
          <w:szCs w:val="22"/>
        </w:rPr>
        <w:t>Inköpscentralen ska tillhandahålla kompetens så att upphandlingar och inköp genomförs på ett professionellt, kvalitetssäkrat och rättssäkert sätt.</w:t>
      </w:r>
    </w:p>
    <w:p w14:paraId="010E4959" w14:textId="77777777" w:rsidR="00D004B2" w:rsidRPr="0081000F" w:rsidRDefault="00D004B2" w:rsidP="00D004B2">
      <w:pPr>
        <w:pStyle w:val="Ingetavstnd"/>
        <w:ind w:left="142"/>
        <w:rPr>
          <w:rFonts w:eastAsia="Lora"/>
          <w:i/>
          <w:iCs/>
          <w:sz w:val="8"/>
          <w:szCs w:val="8"/>
        </w:rPr>
      </w:pPr>
    </w:p>
    <w:p w14:paraId="1C20873E" w14:textId="77777777" w:rsidR="00D004B2" w:rsidRPr="0081000F" w:rsidRDefault="000A5F47" w:rsidP="00D004B2">
      <w:pPr>
        <w:pStyle w:val="Ingetavstnd"/>
        <w:ind w:left="142"/>
        <w:rPr>
          <w:rFonts w:eastAsia="Lora"/>
          <w:i/>
          <w:iCs/>
          <w:sz w:val="22"/>
          <w:szCs w:val="22"/>
        </w:rPr>
      </w:pPr>
      <w:r w:rsidRPr="0081000F">
        <w:rPr>
          <w:rFonts w:eastAsia="Lora"/>
          <w:i/>
          <w:iCs/>
          <w:sz w:val="22"/>
          <w:szCs w:val="22"/>
        </w:rPr>
        <w:t xml:space="preserve">Inköpscentralen ska ha ett övergripande ansvar för genomförande av behovsanpassade kommunöverskridande samordnade upphandlingar samt kommunspecifika upphandlingar av varor, tjänster och entreprenader.  </w:t>
      </w:r>
    </w:p>
    <w:p w14:paraId="26F119F0" w14:textId="77777777" w:rsidR="00D004B2" w:rsidRPr="0081000F" w:rsidRDefault="00D004B2" w:rsidP="00D004B2">
      <w:pPr>
        <w:pStyle w:val="Ingetavstnd"/>
        <w:ind w:left="142"/>
        <w:rPr>
          <w:rFonts w:eastAsia="Lora"/>
          <w:i/>
          <w:iCs/>
          <w:sz w:val="8"/>
          <w:szCs w:val="8"/>
        </w:rPr>
      </w:pPr>
    </w:p>
    <w:p w14:paraId="0A7CC4F3" w14:textId="77777777" w:rsidR="00D004B2" w:rsidRPr="0081000F" w:rsidRDefault="000A5F47" w:rsidP="00D004B2">
      <w:pPr>
        <w:pStyle w:val="Ingetavstnd"/>
        <w:ind w:left="142"/>
        <w:rPr>
          <w:rFonts w:eastAsia="Lora"/>
          <w:i/>
          <w:iCs/>
          <w:sz w:val="22"/>
          <w:szCs w:val="22"/>
        </w:rPr>
      </w:pPr>
      <w:r w:rsidRPr="0081000F">
        <w:rPr>
          <w:rFonts w:eastAsia="Lora"/>
          <w:i/>
          <w:iCs/>
          <w:sz w:val="22"/>
          <w:szCs w:val="22"/>
        </w:rPr>
        <w:t>Inköpscentralen ska möjliggöra och verka för samordning av upphandlingar med andra upphandlande myndigheter.</w:t>
      </w:r>
    </w:p>
    <w:p w14:paraId="6F9C554F" w14:textId="77777777" w:rsidR="00BB3E1F" w:rsidRPr="0081000F" w:rsidRDefault="00BB3E1F" w:rsidP="00D004B2">
      <w:pPr>
        <w:pStyle w:val="Ingetavstnd"/>
        <w:ind w:left="142"/>
        <w:rPr>
          <w:rFonts w:eastAsia="Lora"/>
          <w:i/>
          <w:iCs/>
          <w:sz w:val="16"/>
          <w:szCs w:val="16"/>
        </w:rPr>
      </w:pPr>
    </w:p>
    <w:p w14:paraId="5B81B4A4" w14:textId="77777777" w:rsidR="00BB3E1F" w:rsidRPr="0081000F" w:rsidRDefault="000A5F47" w:rsidP="00BB3E1F">
      <w:pPr>
        <w:pStyle w:val="Ingetavstnd"/>
        <w:ind w:left="142" w:right="-568"/>
        <w:rPr>
          <w:rFonts w:eastAsia="Lora"/>
          <w:i/>
          <w:iCs/>
          <w:sz w:val="22"/>
          <w:szCs w:val="22"/>
        </w:rPr>
      </w:pPr>
      <w:r w:rsidRPr="0081000F">
        <w:t xml:space="preserve">Kommunstyrelsen har det strategiska ansvaret för den gemensamma inköps-centralen (ICV6) </w:t>
      </w:r>
      <w:r w:rsidR="002C09CA" w:rsidRPr="0081000F">
        <w:t>vilket innebär att</w:t>
      </w:r>
      <w:r w:rsidRPr="0081000F">
        <w:t xml:space="preserve"> upprätta mål och styrande dokument för verksamheten.</w:t>
      </w:r>
      <w:r w:rsidR="002C09CA" w:rsidRPr="0081000F">
        <w:t xml:space="preserve"> </w:t>
      </w:r>
    </w:p>
    <w:p w14:paraId="19FBE041" w14:textId="77777777" w:rsidR="005B1258" w:rsidRPr="00D004B2" w:rsidRDefault="005B1258" w:rsidP="00D004B2">
      <w:pPr>
        <w:pStyle w:val="Ingetavstnd"/>
        <w:rPr>
          <w:i/>
          <w:iCs/>
          <w:color w:val="FF0000"/>
          <w:sz w:val="22"/>
          <w:szCs w:val="22"/>
        </w:rPr>
      </w:pPr>
    </w:p>
    <w:p w14:paraId="6ED6EDEF" w14:textId="77777777" w:rsidR="002F1676" w:rsidRPr="002F1676" w:rsidRDefault="000A5F47" w:rsidP="00C265BA">
      <w:pPr>
        <w:pStyle w:val="Rubrik3"/>
        <w:numPr>
          <w:ilvl w:val="0"/>
          <w:numId w:val="0"/>
        </w:numPr>
        <w:ind w:left="-284"/>
        <w:rPr>
          <w:sz w:val="28"/>
          <w:szCs w:val="28"/>
        </w:rPr>
      </w:pPr>
      <w:bookmarkStart w:id="23" w:name="_Toc110435592"/>
      <w:bookmarkStart w:id="24" w:name="_Toc113707118"/>
      <w:bookmarkStart w:id="25" w:name="_Toc231560460"/>
      <w:r w:rsidRPr="002F1676">
        <w:rPr>
          <w:sz w:val="28"/>
          <w:szCs w:val="28"/>
        </w:rPr>
        <w:t>3. Ekonomi och medelsförvaltning</w:t>
      </w:r>
      <w:bookmarkEnd w:id="23"/>
      <w:bookmarkEnd w:id="24"/>
      <w:bookmarkEnd w:id="25"/>
    </w:p>
    <w:p w14:paraId="4672DF3D" w14:textId="6E17344B" w:rsidR="002F1676" w:rsidRPr="0081000F" w:rsidRDefault="000A5F47" w:rsidP="0081000F">
      <w:pPr>
        <w:pStyle w:val="Ingetavstnd"/>
        <w:ind w:left="-284" w:right="-285"/>
      </w:pPr>
      <w:r w:rsidRPr="0081000F">
        <w:t xml:space="preserve">Nämnden ska ha hand om den ekonomiska förvaltningen inom sitt </w:t>
      </w:r>
      <w:r w:rsidR="00D536E3" w:rsidRPr="0081000F">
        <w:t>ansvars</w:t>
      </w:r>
      <w:r w:rsidRPr="0081000F">
        <w:t>område, inom ramen för av kommunfullmäktige budgeterade medel och delegerade taxebeslut.</w:t>
      </w:r>
    </w:p>
    <w:p w14:paraId="3FEAF2EA" w14:textId="77777777" w:rsidR="005B1258" w:rsidRPr="00833A4F" w:rsidRDefault="005B1258" w:rsidP="00C265BA">
      <w:pPr>
        <w:pStyle w:val="Ingetavstnd"/>
        <w:ind w:left="-284"/>
        <w:rPr>
          <w:sz w:val="16"/>
          <w:szCs w:val="16"/>
        </w:rPr>
      </w:pPr>
    </w:p>
    <w:p w14:paraId="3375C6FC" w14:textId="77777777" w:rsidR="002F1676" w:rsidRDefault="000A5F47" w:rsidP="00C265BA">
      <w:pPr>
        <w:pStyle w:val="Ingetavstnd"/>
        <w:ind w:left="-284"/>
      </w:pPr>
      <w:r w:rsidRPr="005B1258">
        <w:t>Däri ingår att underhålla den fasta och lösa egendom som nämnden disponerar.</w:t>
      </w:r>
    </w:p>
    <w:p w14:paraId="485F926E" w14:textId="77777777" w:rsidR="008D1344" w:rsidRDefault="008D1344" w:rsidP="00D1627C">
      <w:pPr>
        <w:pStyle w:val="Ingetavstnd"/>
      </w:pPr>
    </w:p>
    <w:p w14:paraId="15815A7C" w14:textId="77777777" w:rsidR="002F1676" w:rsidRPr="002F1676" w:rsidRDefault="000A5F47" w:rsidP="00C265BA">
      <w:pPr>
        <w:pStyle w:val="Rubrik3"/>
        <w:numPr>
          <w:ilvl w:val="0"/>
          <w:numId w:val="0"/>
        </w:numPr>
        <w:ind w:left="-284"/>
        <w:rPr>
          <w:sz w:val="28"/>
          <w:szCs w:val="28"/>
        </w:rPr>
      </w:pPr>
      <w:bookmarkStart w:id="26" w:name="_Toc110435593"/>
      <w:bookmarkStart w:id="27" w:name="_Toc113707119"/>
      <w:bookmarkStart w:id="28" w:name="_Toc231560461"/>
      <w:r w:rsidRPr="002F1676">
        <w:rPr>
          <w:sz w:val="28"/>
          <w:szCs w:val="28"/>
        </w:rPr>
        <w:t>4. Delegering från fullmäktige</w:t>
      </w:r>
      <w:bookmarkEnd w:id="26"/>
      <w:bookmarkEnd w:id="27"/>
      <w:bookmarkEnd w:id="28"/>
    </w:p>
    <w:p w14:paraId="1E78F654" w14:textId="77777777" w:rsidR="002F1676" w:rsidRPr="00833A4F" w:rsidRDefault="000A5F47" w:rsidP="00C265BA">
      <w:pPr>
        <w:pStyle w:val="Ingetavstnd"/>
        <w:ind w:left="-284"/>
        <w:rPr>
          <w:i/>
          <w:iCs/>
        </w:rPr>
      </w:pPr>
      <w:r w:rsidRPr="00833A4F">
        <w:rPr>
          <w:i/>
          <w:iCs/>
        </w:rPr>
        <w:t>Servicenämnden ska besluta i följande grupper av ärenden:</w:t>
      </w:r>
    </w:p>
    <w:p w14:paraId="218EBF99" w14:textId="77777777" w:rsidR="005B1258" w:rsidRPr="000A6D43" w:rsidRDefault="005B1258" w:rsidP="00C265BA">
      <w:pPr>
        <w:pStyle w:val="Ingetavstnd"/>
        <w:ind w:left="-284"/>
        <w:rPr>
          <w:sz w:val="10"/>
          <w:szCs w:val="10"/>
        </w:rPr>
      </w:pPr>
    </w:p>
    <w:p w14:paraId="7C590434" w14:textId="77777777" w:rsidR="00B96881" w:rsidRPr="00C05416" w:rsidRDefault="000A5F47" w:rsidP="00B96881">
      <w:pPr>
        <w:pStyle w:val="Ingetavstnd"/>
        <w:numPr>
          <w:ilvl w:val="0"/>
          <w:numId w:val="27"/>
        </w:numPr>
        <w:ind w:left="142"/>
      </w:pPr>
      <w:r>
        <w:t>I</w:t>
      </w:r>
      <w:r w:rsidRPr="00C05416">
        <w:t xml:space="preserve"> sådana mål och ärenden, där det ankommer på nämnden att föra talan på nämndens vägnar, träffa överenskommelse om att betala fordran, anta ackord, ingå förlikning och sluta annat avtal</w:t>
      </w:r>
      <w:r>
        <w:t>.</w:t>
      </w:r>
    </w:p>
    <w:p w14:paraId="7E0344DC" w14:textId="77777777" w:rsidR="002F1676" w:rsidRPr="005B1258" w:rsidRDefault="002F1676" w:rsidP="007E5585">
      <w:pPr>
        <w:pStyle w:val="Ingetavstnd"/>
      </w:pPr>
    </w:p>
    <w:p w14:paraId="5E75A36E" w14:textId="77777777" w:rsidR="002F1676" w:rsidRPr="002F1676" w:rsidRDefault="000A5F47" w:rsidP="00C265BA">
      <w:pPr>
        <w:pStyle w:val="Rubrik3"/>
        <w:numPr>
          <w:ilvl w:val="0"/>
          <w:numId w:val="0"/>
        </w:numPr>
        <w:ind w:left="-284"/>
        <w:rPr>
          <w:sz w:val="28"/>
          <w:szCs w:val="28"/>
        </w:rPr>
      </w:pPr>
      <w:bookmarkStart w:id="29" w:name="_Toc110435594"/>
      <w:bookmarkStart w:id="30" w:name="_Toc113707120"/>
      <w:bookmarkStart w:id="31" w:name="_Toc231560462"/>
      <w:r w:rsidRPr="002F1676">
        <w:rPr>
          <w:sz w:val="28"/>
          <w:szCs w:val="28"/>
        </w:rPr>
        <w:t>5. Personalpolitiken</w:t>
      </w:r>
      <w:bookmarkEnd w:id="29"/>
      <w:bookmarkEnd w:id="30"/>
      <w:bookmarkEnd w:id="31"/>
    </w:p>
    <w:p w14:paraId="620BA85F" w14:textId="77777777" w:rsidR="00B96881" w:rsidRPr="0081000F" w:rsidRDefault="000A5F47" w:rsidP="00B96881">
      <w:pPr>
        <w:pStyle w:val="Ingetavstnd"/>
        <w:ind w:left="-284"/>
      </w:pPr>
      <w:bookmarkStart w:id="32" w:name="_Toc110435597"/>
      <w:r w:rsidRPr="0081000F">
        <w:t>Kommunstyrelsen är kommunens personalorgan. Genom särskild delegation av personal- och arbetsmiljöärenden har beslutandefunktion i löpande personal-administrativa frågor och arbetsmiljöärenden överförts till förvaltningsledning (kommundirektör, sektorchef).</w:t>
      </w:r>
      <w:r w:rsidR="00B37401" w:rsidRPr="0081000F">
        <w:t xml:space="preserve"> </w:t>
      </w:r>
    </w:p>
    <w:p w14:paraId="7447368D" w14:textId="77777777" w:rsidR="00D20591" w:rsidRPr="0081000F" w:rsidRDefault="00D20591" w:rsidP="00B96881">
      <w:pPr>
        <w:pStyle w:val="Ingetavstnd"/>
        <w:ind w:left="-284"/>
        <w:rPr>
          <w:sz w:val="16"/>
          <w:szCs w:val="16"/>
        </w:rPr>
      </w:pPr>
    </w:p>
    <w:p w14:paraId="2D116E4C" w14:textId="47A76525" w:rsidR="002F1676" w:rsidRPr="005B1258" w:rsidRDefault="000A5F47" w:rsidP="0081000F">
      <w:pPr>
        <w:pStyle w:val="Ingetavstnd"/>
        <w:ind w:left="-284" w:right="-285"/>
      </w:pPr>
      <w:r w:rsidRPr="0081000F">
        <w:t>Servicenämnden ska följa utvecklingen inom arbetsgivarområdet. Utifrån verksamhetsbeslut inom nämndens verksamhetsområde ansvarar nämnden även för att det säkerställs att arbetsmiljön uppfyller kraven i arbetsmiljölagstiftningen.</w:t>
      </w:r>
    </w:p>
    <w:p w14:paraId="10C134CD" w14:textId="77777777" w:rsidR="00BF2FA6" w:rsidRPr="00C3241A" w:rsidRDefault="000A5F47" w:rsidP="00C265BA">
      <w:pPr>
        <w:pStyle w:val="Rubrik1"/>
        <w:pageBreakBefore w:val="0"/>
        <w:numPr>
          <w:ilvl w:val="0"/>
          <w:numId w:val="0"/>
        </w:numPr>
        <w:ind w:left="-284" w:right="-1419"/>
        <w:rPr>
          <w:rFonts w:ascii="Arial" w:hAnsi="Arial" w:cs="Arial"/>
          <w:sz w:val="36"/>
          <w:szCs w:val="36"/>
        </w:rPr>
      </w:pPr>
      <w:bookmarkStart w:id="33" w:name="_Toc201052708"/>
      <w:bookmarkStart w:id="34" w:name="_Toc216965421"/>
      <w:bookmarkStart w:id="35" w:name="_Toc218247428"/>
      <w:bookmarkStart w:id="36" w:name="_Hlk218251510"/>
      <w:bookmarkStart w:id="37" w:name="_Toc110435600"/>
      <w:bookmarkStart w:id="38" w:name="_Toc113707127"/>
      <w:bookmarkStart w:id="39" w:name="_Toc231560463"/>
      <w:bookmarkEnd w:id="32"/>
      <w:r w:rsidRPr="00C3241A">
        <w:rPr>
          <w:rFonts w:ascii="Arial" w:hAnsi="Arial" w:cs="Arial"/>
          <w:sz w:val="36"/>
          <w:szCs w:val="36"/>
        </w:rPr>
        <w:lastRenderedPageBreak/>
        <w:t xml:space="preserve">Gemensamma bestämmelser för styrelsen </w:t>
      </w:r>
      <w:r w:rsidRPr="00C3241A">
        <w:rPr>
          <w:rFonts w:ascii="Arial" w:hAnsi="Arial" w:cs="Arial"/>
          <w:sz w:val="36"/>
          <w:szCs w:val="36"/>
        </w:rPr>
        <w:br/>
        <w:t>och nämnder</w:t>
      </w:r>
      <w:bookmarkEnd w:id="33"/>
      <w:bookmarkEnd w:id="34"/>
      <w:bookmarkEnd w:id="35"/>
      <w:bookmarkEnd w:id="39"/>
    </w:p>
    <w:p w14:paraId="5F13521F" w14:textId="77777777" w:rsidR="002F1676" w:rsidRPr="00BF2FA6" w:rsidRDefault="000A5F47" w:rsidP="00C265BA">
      <w:pPr>
        <w:pStyle w:val="Rubrik3"/>
        <w:numPr>
          <w:ilvl w:val="0"/>
          <w:numId w:val="0"/>
        </w:numPr>
        <w:ind w:left="-284"/>
        <w:rPr>
          <w:sz w:val="28"/>
          <w:szCs w:val="28"/>
        </w:rPr>
      </w:pPr>
      <w:bookmarkStart w:id="40" w:name="_Toc231560464"/>
      <w:bookmarkEnd w:id="36"/>
      <w:r w:rsidRPr="00BF2FA6">
        <w:rPr>
          <w:sz w:val="28"/>
          <w:szCs w:val="28"/>
        </w:rPr>
        <w:t>6. Uppdrag och verksamhet</w:t>
      </w:r>
      <w:bookmarkEnd w:id="37"/>
      <w:bookmarkEnd w:id="38"/>
      <w:bookmarkEnd w:id="40"/>
    </w:p>
    <w:p w14:paraId="03424B34" w14:textId="58306387" w:rsidR="00C265BA" w:rsidRPr="0081000F" w:rsidRDefault="000A5F47" w:rsidP="00C265BA">
      <w:pPr>
        <w:pStyle w:val="Ingetavstnd"/>
        <w:ind w:left="-284"/>
      </w:pPr>
      <w:r w:rsidRPr="0081000F">
        <w:t>Nämnden ska följa vad som anges i lag eller annan författning. Nämnden ska följa det fullmäktige, i reglemente, i samband med budget eller i annat särskilt beslut har bestämt att nämnden ska fullgöra. Nämnden ska verka för att fastställda mål uppnås och i övrigt följa givna uppdrag och angivna riktlinjer.</w:t>
      </w:r>
    </w:p>
    <w:p w14:paraId="214BB880" w14:textId="77777777" w:rsidR="00C265BA" w:rsidRPr="00C82FCB" w:rsidRDefault="00C265BA" w:rsidP="00C265BA">
      <w:pPr>
        <w:pStyle w:val="Ingetavstnd"/>
        <w:ind w:left="-284"/>
        <w:rPr>
          <w:sz w:val="16"/>
          <w:szCs w:val="16"/>
        </w:rPr>
      </w:pPr>
    </w:p>
    <w:p w14:paraId="70F1B93A" w14:textId="53671EEA" w:rsidR="002F1676" w:rsidRPr="00BF2FA6" w:rsidRDefault="000A5F47" w:rsidP="00C265BA">
      <w:pPr>
        <w:pStyle w:val="Rubrik3"/>
        <w:numPr>
          <w:ilvl w:val="0"/>
          <w:numId w:val="0"/>
        </w:numPr>
        <w:ind w:left="-284"/>
        <w:rPr>
          <w:sz w:val="28"/>
          <w:szCs w:val="28"/>
        </w:rPr>
      </w:pPr>
      <w:bookmarkStart w:id="41" w:name="_Toc110435601"/>
      <w:bookmarkStart w:id="42" w:name="_Toc113707128"/>
      <w:bookmarkStart w:id="43" w:name="_Toc231560465"/>
      <w:r w:rsidRPr="00BF2FA6">
        <w:rPr>
          <w:sz w:val="28"/>
          <w:szCs w:val="28"/>
        </w:rPr>
        <w:t>7. Organisation</w:t>
      </w:r>
      <w:bookmarkEnd w:id="41"/>
      <w:bookmarkEnd w:id="42"/>
      <w:bookmarkEnd w:id="43"/>
    </w:p>
    <w:p w14:paraId="045BD5CB" w14:textId="77777777" w:rsidR="002F1676" w:rsidRPr="00BB4C1B" w:rsidRDefault="000A5F47" w:rsidP="00C265BA">
      <w:pPr>
        <w:pStyle w:val="Ingetavstnd"/>
        <w:ind w:left="-284"/>
      </w:pPr>
      <w:r w:rsidRPr="00BB4C1B">
        <w:t>Nämnden ansvarar för att dess organisation är tydlig och ändamålsenlig med hänsyn till av fullmäktige fastställda mål och styrning samt lagar och andra författningar för verksamheten.</w:t>
      </w:r>
    </w:p>
    <w:p w14:paraId="522579A1" w14:textId="77777777" w:rsidR="002F1676" w:rsidRPr="00BB4C1B" w:rsidRDefault="002F1676" w:rsidP="00C265BA">
      <w:pPr>
        <w:pStyle w:val="Ingetavstnd"/>
        <w:ind w:left="-284"/>
      </w:pPr>
    </w:p>
    <w:p w14:paraId="02B7E7C3" w14:textId="77777777" w:rsidR="002F1676" w:rsidRPr="00BF2FA6" w:rsidRDefault="000A5F47" w:rsidP="00C265BA">
      <w:pPr>
        <w:pStyle w:val="Rubrik3"/>
        <w:numPr>
          <w:ilvl w:val="0"/>
          <w:numId w:val="0"/>
        </w:numPr>
        <w:ind w:left="-284"/>
        <w:rPr>
          <w:sz w:val="28"/>
          <w:szCs w:val="28"/>
        </w:rPr>
      </w:pPr>
      <w:bookmarkStart w:id="44" w:name="_Toc110435603"/>
      <w:bookmarkStart w:id="45" w:name="_Toc113707129"/>
      <w:bookmarkStart w:id="46" w:name="_Toc231560466"/>
      <w:r w:rsidRPr="00BF2FA6">
        <w:rPr>
          <w:sz w:val="28"/>
          <w:szCs w:val="28"/>
        </w:rPr>
        <w:t>8. Behandling av personuppgifter</w:t>
      </w:r>
      <w:bookmarkEnd w:id="44"/>
      <w:bookmarkEnd w:id="45"/>
      <w:bookmarkEnd w:id="46"/>
    </w:p>
    <w:p w14:paraId="6442E83F" w14:textId="3619CDED" w:rsidR="002F1676" w:rsidRPr="0081000F" w:rsidRDefault="000A5F47" w:rsidP="00C265BA">
      <w:pPr>
        <w:pStyle w:val="Ingetavstnd"/>
        <w:ind w:left="-284"/>
      </w:pPr>
      <w:r w:rsidRPr="0081000F">
        <w:t>Nämnden är personuppgiftsansvarig för den behandling av personuppgifter som sker inom nämndens verksamhet. Nämnden är även personuppgifts-ansvarig för de typer av behandlingar som är gemensamma för hela kommunen, enligt vad som angivits i nämndens registerförteckning enligt artikel 30 i dataskyddsförordningen. Nämnden ska utse dataskyddsombud.</w:t>
      </w:r>
    </w:p>
    <w:p w14:paraId="75D4B2DF" w14:textId="77777777" w:rsidR="002F1676" w:rsidRPr="00BB4C1B" w:rsidRDefault="002F1676" w:rsidP="007B0964">
      <w:pPr>
        <w:pStyle w:val="Ingetavstnd"/>
      </w:pPr>
    </w:p>
    <w:p w14:paraId="7BDEFAC3" w14:textId="77777777" w:rsidR="007B0964" w:rsidRPr="004C5E4B" w:rsidRDefault="000A5F47" w:rsidP="004C5E4B">
      <w:pPr>
        <w:pStyle w:val="Rubrik3"/>
        <w:numPr>
          <w:ilvl w:val="0"/>
          <w:numId w:val="0"/>
        </w:numPr>
        <w:ind w:left="-284" w:right="-427"/>
        <w:rPr>
          <w:sz w:val="28"/>
          <w:szCs w:val="28"/>
        </w:rPr>
      </w:pPr>
      <w:bookmarkStart w:id="47" w:name="_Toc110435604"/>
      <w:bookmarkStart w:id="48" w:name="_Toc113707130"/>
      <w:bookmarkStart w:id="49" w:name="_Toc231560467"/>
      <w:r w:rsidRPr="00BF2FA6">
        <w:rPr>
          <w:sz w:val="28"/>
          <w:szCs w:val="28"/>
        </w:rPr>
        <w:t xml:space="preserve">9. </w:t>
      </w:r>
      <w:r w:rsidR="002F1676" w:rsidRPr="00BF2FA6">
        <w:rPr>
          <w:sz w:val="28"/>
          <w:szCs w:val="28"/>
        </w:rPr>
        <w:t>Uppföljning, återredovisning och rapportering till fullmäktige</w:t>
      </w:r>
      <w:bookmarkEnd w:id="47"/>
      <w:bookmarkEnd w:id="48"/>
      <w:bookmarkEnd w:id="49"/>
    </w:p>
    <w:p w14:paraId="7C64B9F6" w14:textId="77777777" w:rsidR="00E61D47" w:rsidRPr="0081000F" w:rsidRDefault="000A5F47" w:rsidP="00E61D47">
      <w:pPr>
        <w:pStyle w:val="Ingetavstnd"/>
        <w:ind w:left="-284"/>
      </w:pPr>
      <w:r w:rsidRPr="0081000F">
        <w:t>Nämnden ska kontinuerligt följa upp sin verksamhet.</w:t>
      </w:r>
    </w:p>
    <w:p w14:paraId="3F3F1125" w14:textId="77777777" w:rsidR="005B1258" w:rsidRPr="0081000F" w:rsidRDefault="005B1258" w:rsidP="00C265BA">
      <w:pPr>
        <w:pStyle w:val="Ingetavstnd"/>
        <w:ind w:left="-284"/>
        <w:rPr>
          <w:sz w:val="16"/>
          <w:szCs w:val="16"/>
        </w:rPr>
      </w:pPr>
    </w:p>
    <w:p w14:paraId="71819F2A" w14:textId="16FDCB8D" w:rsidR="007B0964" w:rsidRPr="0081000F" w:rsidRDefault="000A5F47" w:rsidP="000A6D43">
      <w:pPr>
        <w:pStyle w:val="Ingetavstnd"/>
        <w:ind w:left="-284" w:right="-143"/>
      </w:pPr>
      <w:r w:rsidRPr="0081000F">
        <w:t xml:space="preserve">Nämnden ska två gånger per år redovisa till fullmäktige hur de har fullgjort de uppdrag som fullmäktige har lämnat till dem i reglemente och hur den ekonomiska ställningen är under budgetåret. </w:t>
      </w:r>
      <w:r w:rsidR="00E51D1F" w:rsidRPr="0081000F">
        <w:t>Redovisningen sker inom ramen för uppföljningen av strategisk plan och budget (SPB).</w:t>
      </w:r>
    </w:p>
    <w:p w14:paraId="14C40F96" w14:textId="77777777" w:rsidR="007B0964" w:rsidRPr="0081000F" w:rsidRDefault="007B0964" w:rsidP="007B0964">
      <w:pPr>
        <w:pStyle w:val="Ingetavstnd"/>
        <w:ind w:left="-284"/>
        <w:rPr>
          <w:sz w:val="16"/>
          <w:szCs w:val="16"/>
        </w:rPr>
      </w:pPr>
    </w:p>
    <w:p w14:paraId="4096B4C0" w14:textId="77777777" w:rsidR="007B0964" w:rsidRPr="0081000F" w:rsidRDefault="000A5F47" w:rsidP="007B0964">
      <w:pPr>
        <w:pStyle w:val="Ingetavstnd"/>
        <w:ind w:left="-284" w:right="-285"/>
      </w:pPr>
      <w:r w:rsidRPr="0081000F">
        <w:t xml:space="preserve">Redovisning ska ske enligt riktlinjer som fastställs av fullmäktige. </w:t>
      </w:r>
    </w:p>
    <w:p w14:paraId="70A0F99F" w14:textId="77777777" w:rsidR="007B0964" w:rsidRPr="0081000F" w:rsidRDefault="007B0964" w:rsidP="007B0964">
      <w:pPr>
        <w:pStyle w:val="Ingetavstnd"/>
        <w:rPr>
          <w:sz w:val="16"/>
          <w:szCs w:val="16"/>
        </w:rPr>
      </w:pPr>
    </w:p>
    <w:p w14:paraId="6A953ABA" w14:textId="77777777" w:rsidR="007B0964" w:rsidRPr="0081000F" w:rsidRDefault="000A5F47" w:rsidP="007B0964">
      <w:pPr>
        <w:pStyle w:val="Ingetavstnd"/>
        <w:ind w:left="-284"/>
      </w:pPr>
      <w:r w:rsidRPr="0081000F">
        <w:t>Nämnden ska också fullgöra rapporteringsskyldighet som ålagts den enligt speciallagstiftning.</w:t>
      </w:r>
    </w:p>
    <w:p w14:paraId="79FAD60C" w14:textId="77777777" w:rsidR="007B0964" w:rsidRPr="0081000F" w:rsidRDefault="007B0964" w:rsidP="00C265BA">
      <w:pPr>
        <w:pStyle w:val="Ingetavstnd"/>
        <w:ind w:left="-284"/>
      </w:pPr>
    </w:p>
    <w:p w14:paraId="26F27A74" w14:textId="21769A85" w:rsidR="00E61D47" w:rsidRPr="00E61D47" w:rsidRDefault="000A5F47" w:rsidP="00E61D47">
      <w:pPr>
        <w:pStyle w:val="Ingetavstnd"/>
        <w:ind w:left="-284"/>
      </w:pPr>
      <w:r w:rsidRPr="00E61D47">
        <w:rPr>
          <w:i/>
          <w:iCs/>
        </w:rPr>
        <w:t>Servicenämnden ska:</w:t>
      </w:r>
      <w:r w:rsidRPr="00E61D47">
        <w:t xml:space="preserve"> </w:t>
      </w:r>
    </w:p>
    <w:p w14:paraId="3F5083CA" w14:textId="77777777" w:rsidR="00E61D47" w:rsidRPr="00E61D47" w:rsidRDefault="00E61D47" w:rsidP="00E61D47">
      <w:pPr>
        <w:pStyle w:val="Ingetavstnd"/>
        <w:ind w:left="-284"/>
        <w:rPr>
          <w:sz w:val="12"/>
          <w:szCs w:val="12"/>
        </w:rPr>
      </w:pPr>
    </w:p>
    <w:p w14:paraId="0EDCB972" w14:textId="77777777" w:rsidR="00BF2FA6" w:rsidRPr="00E61D47" w:rsidRDefault="000A5F47" w:rsidP="00E61D47">
      <w:pPr>
        <w:pStyle w:val="Ingetavstnd"/>
        <w:numPr>
          <w:ilvl w:val="0"/>
          <w:numId w:val="24"/>
        </w:numPr>
        <w:ind w:left="284" w:right="-568"/>
      </w:pPr>
      <w:r w:rsidRPr="00E61D47">
        <w:t>övervaka att sektorns löpande förvaltning i övrigt sköts lagligt och ekonomiskt</w:t>
      </w:r>
      <w:r w:rsidR="00E61D47" w:rsidRPr="00E61D47">
        <w:t>.</w:t>
      </w:r>
    </w:p>
    <w:p w14:paraId="44C314D1" w14:textId="77777777" w:rsidR="00E61D47" w:rsidRPr="00E61D47" w:rsidRDefault="00E61D47" w:rsidP="00E61D47">
      <w:pPr>
        <w:pStyle w:val="Ingetavstnd"/>
        <w:ind w:left="284"/>
        <w:rPr>
          <w:sz w:val="12"/>
          <w:szCs w:val="12"/>
        </w:rPr>
      </w:pPr>
    </w:p>
    <w:p w14:paraId="326DC0E7" w14:textId="52669208" w:rsidR="002F1676" w:rsidRDefault="000A5F47" w:rsidP="0081000F">
      <w:pPr>
        <w:pStyle w:val="Ingetavstnd"/>
        <w:numPr>
          <w:ilvl w:val="0"/>
          <w:numId w:val="24"/>
        </w:numPr>
        <w:ind w:left="284"/>
      </w:pPr>
      <w:r w:rsidRPr="00E61D47">
        <w:t>följa hur den interna kontrollen sköts</w:t>
      </w:r>
      <w:r w:rsidR="00E61D47" w:rsidRPr="00E61D47">
        <w:t>.</w:t>
      </w:r>
    </w:p>
    <w:p w14:paraId="602D65BF" w14:textId="77777777" w:rsidR="0081000F" w:rsidRPr="005B1258" w:rsidRDefault="0081000F" w:rsidP="0081000F">
      <w:pPr>
        <w:pStyle w:val="Ingetavstnd"/>
      </w:pPr>
    </w:p>
    <w:p w14:paraId="378E2A32" w14:textId="77777777" w:rsidR="002F1676" w:rsidRPr="00BF2FA6" w:rsidRDefault="000A5F47" w:rsidP="00C265BA">
      <w:pPr>
        <w:pStyle w:val="Rubrik3"/>
        <w:numPr>
          <w:ilvl w:val="0"/>
          <w:numId w:val="0"/>
        </w:numPr>
        <w:ind w:left="-284"/>
        <w:rPr>
          <w:sz w:val="28"/>
          <w:szCs w:val="28"/>
        </w:rPr>
      </w:pPr>
      <w:bookmarkStart w:id="50" w:name="_Toc110435605"/>
      <w:bookmarkStart w:id="51" w:name="_Toc113707131"/>
      <w:bookmarkStart w:id="52" w:name="_Toc231560468"/>
      <w:r w:rsidRPr="00BF2FA6">
        <w:rPr>
          <w:sz w:val="28"/>
          <w:szCs w:val="28"/>
        </w:rPr>
        <w:t>10. Information och samråd</w:t>
      </w:r>
      <w:bookmarkEnd w:id="50"/>
      <w:bookmarkEnd w:id="51"/>
      <w:bookmarkEnd w:id="52"/>
    </w:p>
    <w:p w14:paraId="63F5968E" w14:textId="77777777" w:rsidR="002F1676" w:rsidRDefault="000A5F47" w:rsidP="00C265BA">
      <w:pPr>
        <w:pStyle w:val="Ingetavstnd"/>
        <w:ind w:left="-284"/>
      </w:pPr>
      <w:r w:rsidRPr="005B1258">
        <w:t xml:space="preserve">Kommunstyrelsen, nämnderna och kommunalråd respektive oppositionsråd ska i möjligaste mån erhålla den information och det underlag de behöver i sin </w:t>
      </w:r>
      <w:r w:rsidRPr="005B1258">
        <w:lastRenderedPageBreak/>
        <w:t>verksamhet. Rätten till information och underlag omfattar inte uppgift för vilken sekretess råder.</w:t>
      </w:r>
    </w:p>
    <w:p w14:paraId="5F9DAFFC" w14:textId="77777777" w:rsidR="005B1258" w:rsidRPr="005C0903" w:rsidRDefault="005B1258" w:rsidP="00C265BA">
      <w:pPr>
        <w:pStyle w:val="Ingetavstnd"/>
        <w:ind w:left="-284"/>
        <w:rPr>
          <w:sz w:val="16"/>
          <w:szCs w:val="16"/>
        </w:rPr>
      </w:pPr>
    </w:p>
    <w:p w14:paraId="3F752DB0" w14:textId="77777777" w:rsidR="002F1676" w:rsidRDefault="000A5F47" w:rsidP="00B37401">
      <w:pPr>
        <w:pStyle w:val="Ingetavstnd"/>
        <w:ind w:left="-284" w:right="-710"/>
      </w:pPr>
      <w:r w:rsidRPr="005B1258">
        <w:t>Nämnderna ska samråda när verksamheten och ärenden berör kommunstyrelsens eller annan nämnds verksamhet. Samråd bör genomföras även med föreningar och organisationer när dessa är särskilt berörda. Nämnden beslutar om formerna för samrådet.</w:t>
      </w:r>
    </w:p>
    <w:p w14:paraId="0D669C4C" w14:textId="77777777" w:rsidR="005D4A36" w:rsidRDefault="005D4A36" w:rsidP="000A6D43">
      <w:pPr>
        <w:pStyle w:val="Ingetavstnd"/>
        <w:ind w:left="-284" w:right="-568"/>
      </w:pPr>
    </w:p>
    <w:p w14:paraId="3486BD8B" w14:textId="77777777" w:rsidR="005D4A36" w:rsidRPr="0081000F" w:rsidRDefault="000A5F47" w:rsidP="005D4A36">
      <w:pPr>
        <w:pStyle w:val="Rubrik3"/>
        <w:numPr>
          <w:ilvl w:val="0"/>
          <w:numId w:val="0"/>
        </w:numPr>
        <w:ind w:left="-284" w:right="-285"/>
        <w:rPr>
          <w:rFonts w:ascii="Arial" w:hAnsi="Arial" w:cs="Arial"/>
          <w:sz w:val="28"/>
          <w:szCs w:val="28"/>
        </w:rPr>
      </w:pPr>
      <w:bookmarkStart w:id="53" w:name="_Toc231560469"/>
      <w:r w:rsidRPr="0081000F">
        <w:rPr>
          <w:rFonts w:ascii="Arial" w:hAnsi="Arial" w:cs="Arial"/>
          <w:sz w:val="28"/>
          <w:szCs w:val="28"/>
        </w:rPr>
        <w:t>11. Principer för krisledningsarbetet</w:t>
      </w:r>
      <w:bookmarkEnd w:id="53"/>
    </w:p>
    <w:p w14:paraId="30223E3C" w14:textId="77777777" w:rsidR="005D4A36" w:rsidRPr="0081000F" w:rsidRDefault="000A5F47" w:rsidP="005D4A36">
      <w:pPr>
        <w:pStyle w:val="Ingetavstnd"/>
        <w:ind w:left="-284" w:right="-285"/>
      </w:pPr>
      <w:r w:rsidRPr="0081000F">
        <w:t>Styrelse och nämnder ska arbeta för en grundläggande beredskap inför kris och krig för att upprätta verksamheten utan extern hjälp under 14 dagar.</w:t>
      </w:r>
    </w:p>
    <w:p w14:paraId="2CBA5B3D" w14:textId="77777777" w:rsidR="005D4A36" w:rsidRPr="0081000F" w:rsidRDefault="005D4A36" w:rsidP="005D4A36">
      <w:pPr>
        <w:pStyle w:val="Ingetavstnd"/>
        <w:ind w:left="-284" w:right="-285"/>
        <w:rPr>
          <w:sz w:val="16"/>
          <w:szCs w:val="16"/>
        </w:rPr>
      </w:pPr>
    </w:p>
    <w:p w14:paraId="044B0C07" w14:textId="77777777" w:rsidR="005D4A36" w:rsidRPr="0081000F" w:rsidRDefault="000A5F47" w:rsidP="005D4A36">
      <w:pPr>
        <w:pStyle w:val="Ingetavstnd"/>
        <w:ind w:left="-284" w:right="-285"/>
      </w:pPr>
      <w:r w:rsidRPr="0081000F">
        <w:t xml:space="preserve">Lidköpings kommunkoncern utgår från de tre nationella grundprinciperna för svensk krishantering. Principerna är vägledande för hur samhällets aktörer ska förebygga och hantera olyckor, kriser och andra samhällsstörningar. </w:t>
      </w:r>
    </w:p>
    <w:p w14:paraId="4E192C5A" w14:textId="77777777" w:rsidR="005D4A36" w:rsidRPr="0081000F" w:rsidRDefault="005D4A36" w:rsidP="005D4A36">
      <w:pPr>
        <w:pStyle w:val="Ingetavstnd"/>
        <w:ind w:left="-284" w:right="-285"/>
        <w:rPr>
          <w:sz w:val="16"/>
          <w:szCs w:val="16"/>
        </w:rPr>
      </w:pPr>
    </w:p>
    <w:p w14:paraId="36C7614C" w14:textId="77777777" w:rsidR="005D4A36" w:rsidRPr="0081000F" w:rsidRDefault="000A5F47" w:rsidP="005D4A36">
      <w:pPr>
        <w:pStyle w:val="Ingetavstnd"/>
        <w:ind w:left="-284" w:right="-285"/>
        <w:rPr>
          <w:i/>
          <w:iCs/>
        </w:rPr>
      </w:pPr>
      <w:r w:rsidRPr="0081000F">
        <w:rPr>
          <w:i/>
          <w:iCs/>
        </w:rPr>
        <w:t>Ansvarsprincipen</w:t>
      </w:r>
    </w:p>
    <w:p w14:paraId="19EC69F8" w14:textId="77777777" w:rsidR="005D4A36" w:rsidRPr="0081000F" w:rsidRDefault="005D4A36" w:rsidP="005D4A36">
      <w:pPr>
        <w:pStyle w:val="Ingetavstnd"/>
        <w:ind w:left="-284" w:right="-285"/>
        <w:rPr>
          <w:i/>
          <w:iCs/>
          <w:sz w:val="8"/>
          <w:szCs w:val="8"/>
        </w:rPr>
      </w:pPr>
    </w:p>
    <w:p w14:paraId="1DA9FBE7" w14:textId="77777777" w:rsidR="005D4A36" w:rsidRPr="0081000F" w:rsidRDefault="000A5F47" w:rsidP="005D4A36">
      <w:pPr>
        <w:pStyle w:val="Ingetavstnd"/>
        <w:ind w:left="-284" w:right="-285"/>
      </w:pPr>
      <w:r w:rsidRPr="0081000F">
        <w:t xml:space="preserve">Det ansvar som nämnden har vid normala förhållanden gäller även vid samhällsstörning. Aktörer har ett ansvar att agera även i osäkra lägen. Varje offentlig aktör har även en skyldighet att samverka med andra enligt den utökade ansvarsprincipen. </w:t>
      </w:r>
    </w:p>
    <w:p w14:paraId="1D319839" w14:textId="77777777" w:rsidR="005D4A36" w:rsidRPr="0081000F" w:rsidRDefault="005D4A36" w:rsidP="005D4A36">
      <w:pPr>
        <w:pStyle w:val="Ingetavstnd"/>
        <w:ind w:left="-284" w:right="-285"/>
        <w:rPr>
          <w:sz w:val="16"/>
          <w:szCs w:val="16"/>
        </w:rPr>
      </w:pPr>
    </w:p>
    <w:p w14:paraId="12A98B3E" w14:textId="77777777" w:rsidR="005D4A36" w:rsidRPr="0081000F" w:rsidRDefault="000A5F47" w:rsidP="005D4A36">
      <w:pPr>
        <w:pStyle w:val="Ingetavstnd"/>
        <w:ind w:left="-284" w:right="-285"/>
        <w:rPr>
          <w:i/>
          <w:iCs/>
        </w:rPr>
      </w:pPr>
      <w:r w:rsidRPr="0081000F">
        <w:rPr>
          <w:i/>
          <w:iCs/>
        </w:rPr>
        <w:t>Likhetsprincipen</w:t>
      </w:r>
    </w:p>
    <w:p w14:paraId="0D4F7669" w14:textId="77777777" w:rsidR="005D4A36" w:rsidRPr="0081000F" w:rsidRDefault="005D4A36" w:rsidP="005D4A36">
      <w:pPr>
        <w:pStyle w:val="Ingetavstnd"/>
        <w:ind w:left="-284" w:right="-285"/>
        <w:rPr>
          <w:sz w:val="8"/>
          <w:szCs w:val="8"/>
        </w:rPr>
      </w:pPr>
    </w:p>
    <w:p w14:paraId="53524B7F" w14:textId="05B0B44E" w:rsidR="001976C9" w:rsidRPr="0081000F" w:rsidRDefault="000A5F47" w:rsidP="0081000F">
      <w:pPr>
        <w:pStyle w:val="Ingetavstnd"/>
        <w:ind w:left="-284" w:right="-285"/>
      </w:pPr>
      <w:r w:rsidRPr="0081000F">
        <w:t xml:space="preserve">En nämnd som ansvarar för en verksamhet vid normala förhållanden ska hantera den på ett liknande sätt även under en samhällsstörning. </w:t>
      </w:r>
    </w:p>
    <w:p w14:paraId="17271AC2" w14:textId="77777777" w:rsidR="005D4A36" w:rsidRPr="0081000F" w:rsidRDefault="005D4A36" w:rsidP="005D4A36">
      <w:pPr>
        <w:pStyle w:val="Ingetavstnd"/>
        <w:ind w:left="-284" w:right="-285"/>
        <w:rPr>
          <w:sz w:val="16"/>
          <w:szCs w:val="16"/>
        </w:rPr>
      </w:pPr>
    </w:p>
    <w:p w14:paraId="523A533A" w14:textId="77777777" w:rsidR="005D4A36" w:rsidRPr="0081000F" w:rsidRDefault="000A5F47" w:rsidP="005D4A36">
      <w:pPr>
        <w:pStyle w:val="Ingetavstnd"/>
        <w:ind w:left="-284" w:right="-285"/>
        <w:rPr>
          <w:i/>
          <w:iCs/>
        </w:rPr>
      </w:pPr>
      <w:r w:rsidRPr="0081000F">
        <w:rPr>
          <w:i/>
          <w:iCs/>
        </w:rPr>
        <w:t>Närhetsprincipen</w:t>
      </w:r>
    </w:p>
    <w:p w14:paraId="2297AE3D" w14:textId="77777777" w:rsidR="005D4A36" w:rsidRPr="0081000F" w:rsidRDefault="005D4A36" w:rsidP="005D4A36">
      <w:pPr>
        <w:pStyle w:val="Ingetavstnd"/>
        <w:ind w:left="-284" w:right="-285"/>
        <w:rPr>
          <w:sz w:val="8"/>
          <w:szCs w:val="8"/>
        </w:rPr>
      </w:pPr>
    </w:p>
    <w:p w14:paraId="30042FA8" w14:textId="77777777" w:rsidR="005D4A36" w:rsidRPr="0081000F" w:rsidRDefault="000A5F47" w:rsidP="005D4A36">
      <w:pPr>
        <w:pStyle w:val="Ingetavstnd"/>
        <w:ind w:left="-284" w:right="-285"/>
      </w:pPr>
      <w:r w:rsidRPr="0081000F">
        <w:t>En samhällsstörning ska i första hand hanteras där den inträffar och av dem som är närmast ansvariga och berörda.</w:t>
      </w:r>
    </w:p>
    <w:p w14:paraId="2BA4FD2D" w14:textId="77777777" w:rsidR="005D4A36" w:rsidRPr="0081000F" w:rsidRDefault="005D4A36" w:rsidP="005D4A36">
      <w:pPr>
        <w:pStyle w:val="Ingetavstnd"/>
        <w:ind w:left="-284" w:right="-285"/>
        <w:rPr>
          <w:sz w:val="16"/>
          <w:szCs w:val="16"/>
        </w:rPr>
      </w:pPr>
    </w:p>
    <w:p w14:paraId="73916336" w14:textId="77777777" w:rsidR="00B37401" w:rsidRPr="0081000F" w:rsidRDefault="000A5F47" w:rsidP="00D1627C">
      <w:pPr>
        <w:pStyle w:val="Ingetavstnd"/>
        <w:ind w:left="-284" w:right="-285"/>
      </w:pPr>
      <w:r w:rsidRPr="0081000F">
        <w:t xml:space="preserve">Det innebär att den nämnd eller sektor som har ansvaret för en verksamhet ansvarar även för denna vid en samhällsstörning eller extraordinär händelse. Det finns dock undantag om kommunens krisledningsnämnd är aktiverad får den besluta att överta hela eller delar av verksamheter från övriga nämnder, i den utsträckning som är nödvändig med hänsyn till den extraordinära händelsen. Detta regleras i ett särskilt </w:t>
      </w:r>
      <w:r w:rsidRPr="0081000F">
        <w:rPr>
          <w:i/>
          <w:iCs/>
        </w:rPr>
        <w:t>krisledningsnämndens reglemente</w:t>
      </w:r>
      <w:r w:rsidRPr="0081000F">
        <w:t>.</w:t>
      </w:r>
    </w:p>
    <w:p w14:paraId="2B9813D7" w14:textId="77777777" w:rsidR="001976C9" w:rsidRPr="0081000F" w:rsidRDefault="001976C9" w:rsidP="00D1627C">
      <w:pPr>
        <w:pStyle w:val="Ingetavstnd"/>
        <w:ind w:left="-284" w:right="-285"/>
      </w:pPr>
    </w:p>
    <w:p w14:paraId="043DF773" w14:textId="77777777" w:rsidR="002F1676" w:rsidRPr="0081000F" w:rsidRDefault="000A5F47" w:rsidP="00C265BA">
      <w:pPr>
        <w:pStyle w:val="Rubrik2"/>
        <w:numPr>
          <w:ilvl w:val="0"/>
          <w:numId w:val="0"/>
        </w:numPr>
        <w:ind w:left="-284"/>
        <w:rPr>
          <w:sz w:val="36"/>
          <w:szCs w:val="36"/>
        </w:rPr>
      </w:pPr>
      <w:bookmarkStart w:id="54" w:name="_Toc110435606"/>
      <w:bookmarkStart w:id="55" w:name="_Toc113707132"/>
      <w:bookmarkStart w:id="56" w:name="_Toc231560470"/>
      <w:r w:rsidRPr="0081000F">
        <w:rPr>
          <w:sz w:val="36"/>
          <w:szCs w:val="36"/>
        </w:rPr>
        <w:t>Servicenämndens arbetsformer</w:t>
      </w:r>
      <w:bookmarkEnd w:id="54"/>
      <w:bookmarkEnd w:id="55"/>
      <w:bookmarkEnd w:id="56"/>
    </w:p>
    <w:p w14:paraId="584AB02C" w14:textId="77777777" w:rsidR="002F1676" w:rsidRPr="00BF2FA6" w:rsidRDefault="000A5F47" w:rsidP="00C265BA">
      <w:pPr>
        <w:pStyle w:val="Rubrik3"/>
        <w:numPr>
          <w:ilvl w:val="0"/>
          <w:numId w:val="0"/>
        </w:numPr>
        <w:ind w:left="-284"/>
        <w:rPr>
          <w:sz w:val="28"/>
          <w:szCs w:val="28"/>
        </w:rPr>
      </w:pPr>
      <w:bookmarkStart w:id="57" w:name="_Toc110435607"/>
      <w:bookmarkStart w:id="58" w:name="_Toc113707133"/>
      <w:bookmarkStart w:id="59" w:name="_Toc231560471"/>
      <w:r w:rsidRPr="00BF2FA6">
        <w:rPr>
          <w:sz w:val="28"/>
          <w:szCs w:val="28"/>
        </w:rPr>
        <w:t>1</w:t>
      </w:r>
      <w:r w:rsidR="005D4A36">
        <w:rPr>
          <w:sz w:val="28"/>
          <w:szCs w:val="28"/>
        </w:rPr>
        <w:t>2</w:t>
      </w:r>
      <w:r w:rsidRPr="00BF2FA6">
        <w:rPr>
          <w:sz w:val="28"/>
          <w:szCs w:val="28"/>
        </w:rPr>
        <w:t>. Tidpunkt för sammanträden</w:t>
      </w:r>
      <w:bookmarkEnd w:id="57"/>
      <w:bookmarkEnd w:id="58"/>
      <w:bookmarkEnd w:id="59"/>
    </w:p>
    <w:p w14:paraId="44556712" w14:textId="77777777" w:rsidR="002F1676" w:rsidRPr="005B1258" w:rsidRDefault="000A5F47" w:rsidP="00C265BA">
      <w:pPr>
        <w:pStyle w:val="Ingetavstnd"/>
        <w:ind w:left="-284"/>
      </w:pPr>
      <w:r w:rsidRPr="005B1258">
        <w:t>Nämnden sammanträder på dag och tid som nämnden bestämmer.</w:t>
      </w:r>
    </w:p>
    <w:p w14:paraId="1B5FE446" w14:textId="77777777" w:rsidR="005B1258" w:rsidRPr="005C0903" w:rsidRDefault="005B1258" w:rsidP="00C265BA">
      <w:pPr>
        <w:pStyle w:val="Ingetavstnd"/>
        <w:ind w:left="-284"/>
        <w:rPr>
          <w:sz w:val="16"/>
          <w:szCs w:val="16"/>
        </w:rPr>
      </w:pPr>
    </w:p>
    <w:p w14:paraId="48C516E3" w14:textId="77777777" w:rsidR="002F1676" w:rsidRPr="005B1258" w:rsidRDefault="000A5F47" w:rsidP="00C265BA">
      <w:pPr>
        <w:pStyle w:val="Ingetavstnd"/>
        <w:ind w:left="-284"/>
      </w:pPr>
      <w:r w:rsidRPr="005B1258">
        <w:t xml:space="preserve">Sammanträde ska hållas också om minst en tredjedel av nämndens ledamöter begär det eller om ordförande anser att det behövs. En begäran om extra sammanträde ska göras skriftligen hos ordföranden och innehålla uppgift om det eller de ärenden som önskas behandlas på det extra sammanträdet. </w:t>
      </w:r>
    </w:p>
    <w:p w14:paraId="4C0BEAEA" w14:textId="77777777" w:rsidR="005B1258" w:rsidRPr="005C0903" w:rsidRDefault="005B1258" w:rsidP="00C265BA">
      <w:pPr>
        <w:pStyle w:val="Ingetavstnd"/>
        <w:ind w:left="-284"/>
        <w:rPr>
          <w:sz w:val="16"/>
          <w:szCs w:val="16"/>
        </w:rPr>
      </w:pPr>
    </w:p>
    <w:p w14:paraId="003FF4CB" w14:textId="77777777" w:rsidR="002F1676" w:rsidRPr="005B1258" w:rsidRDefault="000A5F47" w:rsidP="00C265BA">
      <w:pPr>
        <w:pStyle w:val="Ingetavstnd"/>
        <w:ind w:left="-284"/>
      </w:pPr>
      <w:r w:rsidRPr="005B1258">
        <w:lastRenderedPageBreak/>
        <w:t xml:space="preserve">Ordföranden ska, om möjligt, samråda med vice ordförandena om tiden för ett extra sammanträde. </w:t>
      </w:r>
    </w:p>
    <w:p w14:paraId="309EC4CC" w14:textId="77777777" w:rsidR="005B1258" w:rsidRPr="005C0903" w:rsidRDefault="005B1258" w:rsidP="00C265BA">
      <w:pPr>
        <w:pStyle w:val="Ingetavstnd"/>
        <w:ind w:left="-284"/>
        <w:rPr>
          <w:sz w:val="16"/>
          <w:szCs w:val="16"/>
        </w:rPr>
      </w:pPr>
    </w:p>
    <w:p w14:paraId="55F090AA" w14:textId="77777777" w:rsidR="002F1676" w:rsidRPr="005B1258" w:rsidRDefault="000A5F47" w:rsidP="001976C9">
      <w:pPr>
        <w:pStyle w:val="Ingetavstnd"/>
        <w:ind w:left="-284" w:right="-852"/>
      </w:pPr>
      <w:r w:rsidRPr="005B1258">
        <w:t xml:space="preserve">Om det föreligger särskilda skäl får ordföranden ställa in ett sammanträde eller ändra dagen eller tiden för sammanträdet. Om möjligt ska samråd ske med vice ordförandena. </w:t>
      </w:r>
    </w:p>
    <w:p w14:paraId="08EAA7B9" w14:textId="77777777" w:rsidR="005B1258" w:rsidRPr="005C0903" w:rsidRDefault="005B1258" w:rsidP="00C265BA">
      <w:pPr>
        <w:pStyle w:val="Ingetavstnd"/>
        <w:ind w:left="-284"/>
        <w:rPr>
          <w:sz w:val="16"/>
          <w:szCs w:val="16"/>
        </w:rPr>
      </w:pPr>
    </w:p>
    <w:p w14:paraId="2D310F24" w14:textId="77777777" w:rsidR="00E61D47" w:rsidRPr="005B1258" w:rsidRDefault="000A5F47" w:rsidP="005C0903">
      <w:pPr>
        <w:pStyle w:val="Ingetavstnd"/>
        <w:ind w:left="-284"/>
      </w:pPr>
      <w:r w:rsidRPr="005B1258">
        <w:t>Om ordföranden beslutar att ett sammanträde ska ställas in eller att dagen eller tiden för ett sammanträde ska ändras ska ordföranden se till att varje ledamot och ersättare snarast underrättas om beslutet.</w:t>
      </w:r>
    </w:p>
    <w:p w14:paraId="4E1EB4FD" w14:textId="77777777" w:rsidR="00BF2FA6" w:rsidRPr="005B1258" w:rsidRDefault="00BF2FA6" w:rsidP="00C265BA">
      <w:pPr>
        <w:pStyle w:val="Ingetavstnd"/>
        <w:ind w:left="-284"/>
      </w:pPr>
    </w:p>
    <w:p w14:paraId="0B1230BE" w14:textId="77777777" w:rsidR="002F1676" w:rsidRPr="00BF2FA6" w:rsidRDefault="000A5F47" w:rsidP="00C265BA">
      <w:pPr>
        <w:pStyle w:val="Rubrik3"/>
        <w:numPr>
          <w:ilvl w:val="0"/>
          <w:numId w:val="0"/>
        </w:numPr>
        <w:ind w:left="-284"/>
        <w:rPr>
          <w:sz w:val="28"/>
          <w:szCs w:val="28"/>
        </w:rPr>
      </w:pPr>
      <w:bookmarkStart w:id="60" w:name="_Toc110435609"/>
      <w:bookmarkStart w:id="61" w:name="_Toc113707134"/>
      <w:bookmarkStart w:id="62" w:name="_Toc231560472"/>
      <w:r w:rsidRPr="00BF2FA6">
        <w:rPr>
          <w:sz w:val="28"/>
          <w:szCs w:val="28"/>
        </w:rPr>
        <w:t>1</w:t>
      </w:r>
      <w:r w:rsidR="005D4A36">
        <w:rPr>
          <w:sz w:val="28"/>
          <w:szCs w:val="28"/>
        </w:rPr>
        <w:t>3</w:t>
      </w:r>
      <w:r w:rsidRPr="00BF2FA6">
        <w:rPr>
          <w:sz w:val="28"/>
          <w:szCs w:val="28"/>
        </w:rPr>
        <w:t>. Kallelse</w:t>
      </w:r>
      <w:bookmarkEnd w:id="60"/>
      <w:bookmarkEnd w:id="61"/>
      <w:bookmarkEnd w:id="62"/>
    </w:p>
    <w:p w14:paraId="53E4B2E7" w14:textId="77777777" w:rsidR="002F1676" w:rsidRDefault="000A5F47" w:rsidP="005C0903">
      <w:pPr>
        <w:pStyle w:val="Ingetavstnd"/>
        <w:ind w:left="-284" w:right="-568"/>
      </w:pPr>
      <w:r w:rsidRPr="00BB4C1B">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07B02582" w14:textId="77777777" w:rsidR="006670C6" w:rsidRPr="005C0903" w:rsidRDefault="006670C6" w:rsidP="00C265BA">
      <w:pPr>
        <w:pStyle w:val="Ingetavstnd"/>
        <w:ind w:left="-284"/>
        <w:rPr>
          <w:sz w:val="16"/>
          <w:szCs w:val="16"/>
        </w:rPr>
      </w:pPr>
    </w:p>
    <w:p w14:paraId="0B9B9AB0" w14:textId="77777777" w:rsidR="002F1676" w:rsidRDefault="000A5F47" w:rsidP="005C0903">
      <w:pPr>
        <w:pStyle w:val="Ingetavstnd"/>
        <w:ind w:left="-284" w:right="-568"/>
      </w:pPr>
      <w:r w:rsidRPr="00BB4C1B">
        <w:t>Kallelsen ska vara skriftlig och innehålla uppgift om tid och plats för sammanträdet.</w:t>
      </w:r>
    </w:p>
    <w:p w14:paraId="6B89F6BA" w14:textId="77777777" w:rsidR="006670C6" w:rsidRPr="005C0903" w:rsidRDefault="006670C6" w:rsidP="00C265BA">
      <w:pPr>
        <w:pStyle w:val="Ingetavstnd"/>
        <w:ind w:left="-284"/>
        <w:rPr>
          <w:sz w:val="16"/>
          <w:szCs w:val="16"/>
        </w:rPr>
      </w:pPr>
    </w:p>
    <w:p w14:paraId="26CB1E88" w14:textId="740CAF59" w:rsidR="005C0903" w:rsidRPr="00C05416" w:rsidRDefault="000A5F47" w:rsidP="005C0903">
      <w:pPr>
        <w:pStyle w:val="Ingetavstnd"/>
        <w:ind w:left="-284" w:right="-143"/>
      </w:pPr>
      <w:r w:rsidRPr="0081000F">
        <w:t xml:space="preserve">Kallelsen ska digitalt tillhandahållas varje ledamot och ersättare samt annan förtroendevald som får närvara vid sammanträdet senast fem dagar före sammanträdesdagen. Kallelse får ske på annat sätt om det inte är olämpligt. </w:t>
      </w:r>
      <w:r w:rsidRPr="00C05416">
        <w:t>Ordföranden bestämmer formen för kallelse.</w:t>
      </w:r>
    </w:p>
    <w:p w14:paraId="595EFCAE" w14:textId="77777777" w:rsidR="006670C6" w:rsidRPr="005C0903" w:rsidRDefault="006670C6" w:rsidP="00C265BA">
      <w:pPr>
        <w:pStyle w:val="Ingetavstnd"/>
        <w:ind w:left="-284"/>
        <w:rPr>
          <w:sz w:val="16"/>
          <w:szCs w:val="16"/>
        </w:rPr>
      </w:pPr>
    </w:p>
    <w:p w14:paraId="2C107EAC" w14:textId="25AFDE26" w:rsidR="002F1676" w:rsidRPr="005C0903" w:rsidRDefault="000A5F47" w:rsidP="005C0903">
      <w:pPr>
        <w:pStyle w:val="Ingetavstnd"/>
        <w:ind w:left="-284" w:right="-427"/>
        <w:rPr>
          <w:dstrike/>
        </w:rPr>
      </w:pPr>
      <w:r w:rsidRPr="00BB4C1B">
        <w:t xml:space="preserve">Kallelsen bör åtföljas av föredragningslista. Ordföranden bestämmer i vilken utsträckning handlingar som tillhör ett ärende på föredragningslistan ska bifogas kallelsen. </w:t>
      </w:r>
    </w:p>
    <w:p w14:paraId="0FD84FB3" w14:textId="77777777" w:rsidR="006670C6" w:rsidRPr="005C0903" w:rsidRDefault="006670C6" w:rsidP="00C265BA">
      <w:pPr>
        <w:pStyle w:val="Ingetavstnd"/>
        <w:ind w:left="-284"/>
        <w:rPr>
          <w:sz w:val="16"/>
          <w:szCs w:val="16"/>
        </w:rPr>
      </w:pPr>
    </w:p>
    <w:p w14:paraId="787636E1" w14:textId="77777777" w:rsidR="005C0903" w:rsidRPr="00BB4C1B" w:rsidRDefault="000A5F47" w:rsidP="005C0903">
      <w:pPr>
        <w:pStyle w:val="Ingetavstnd"/>
        <w:ind w:left="-284"/>
      </w:pPr>
      <w:r w:rsidRPr="00BB4C1B">
        <w:t>I undantagsfall får kallelse ske på annat sätt.</w:t>
      </w:r>
    </w:p>
    <w:p w14:paraId="6A24400F" w14:textId="77777777" w:rsidR="002F1676" w:rsidRDefault="002F1676" w:rsidP="00C265BA">
      <w:pPr>
        <w:pStyle w:val="Ingetavstnd"/>
        <w:ind w:left="-284"/>
      </w:pPr>
    </w:p>
    <w:p w14:paraId="0BBA7610" w14:textId="77777777" w:rsidR="00B70B63" w:rsidRPr="0081000F" w:rsidRDefault="000A5F47" w:rsidP="00B70B63">
      <w:pPr>
        <w:pStyle w:val="Rubrik3"/>
        <w:numPr>
          <w:ilvl w:val="0"/>
          <w:numId w:val="0"/>
        </w:numPr>
        <w:ind w:left="-284"/>
        <w:rPr>
          <w:sz w:val="28"/>
          <w:szCs w:val="28"/>
        </w:rPr>
      </w:pPr>
      <w:bookmarkStart w:id="63" w:name="_Toc218247437"/>
      <w:bookmarkStart w:id="64" w:name="_Toc231560473"/>
      <w:r w:rsidRPr="0081000F">
        <w:rPr>
          <w:sz w:val="28"/>
          <w:szCs w:val="28"/>
        </w:rPr>
        <w:t>1</w:t>
      </w:r>
      <w:r w:rsidR="005D4A36" w:rsidRPr="0081000F">
        <w:rPr>
          <w:sz w:val="28"/>
          <w:szCs w:val="28"/>
        </w:rPr>
        <w:t>4</w:t>
      </w:r>
      <w:r w:rsidRPr="0081000F">
        <w:rPr>
          <w:sz w:val="28"/>
          <w:szCs w:val="28"/>
        </w:rPr>
        <w:t>. Offentliga sammanträden</w:t>
      </w:r>
      <w:bookmarkEnd w:id="63"/>
      <w:bookmarkEnd w:id="64"/>
    </w:p>
    <w:p w14:paraId="0B500BE6" w14:textId="77777777" w:rsidR="00B70B63" w:rsidRPr="0081000F" w:rsidRDefault="000A5F47" w:rsidP="00DE4414">
      <w:pPr>
        <w:pStyle w:val="Ingetavstnd"/>
        <w:ind w:left="-284" w:right="-143"/>
      </w:pPr>
      <w:r w:rsidRPr="0081000F">
        <w:t>Nämnden får besluta om offentliga sammanträden. Offentliga sammanträden får inte hållas i ärenden som avser myndighetsutövning eller i vilka det förekommer uppgifter som omfattas av sekretess.</w:t>
      </w:r>
    </w:p>
    <w:p w14:paraId="18E51FFE" w14:textId="77777777" w:rsidR="00D1627C" w:rsidRPr="0081000F" w:rsidRDefault="00D1627C" w:rsidP="001976C9">
      <w:pPr>
        <w:pStyle w:val="Ingetavstnd"/>
      </w:pPr>
    </w:p>
    <w:p w14:paraId="290917E9" w14:textId="77777777" w:rsidR="002F1676" w:rsidRPr="00EF4439" w:rsidRDefault="000A5F47" w:rsidP="00C265BA">
      <w:pPr>
        <w:pStyle w:val="Rubrik3"/>
        <w:numPr>
          <w:ilvl w:val="0"/>
          <w:numId w:val="0"/>
        </w:numPr>
        <w:ind w:left="-284"/>
        <w:rPr>
          <w:sz w:val="28"/>
          <w:szCs w:val="28"/>
        </w:rPr>
      </w:pPr>
      <w:bookmarkStart w:id="65" w:name="_Toc110435610"/>
      <w:bookmarkStart w:id="66" w:name="_Toc113707135"/>
      <w:bookmarkStart w:id="67" w:name="_Toc231560474"/>
      <w:r w:rsidRPr="00EF4439">
        <w:rPr>
          <w:sz w:val="28"/>
          <w:szCs w:val="28"/>
        </w:rPr>
        <w:t>1</w:t>
      </w:r>
      <w:r w:rsidR="005D4A36" w:rsidRPr="00EF4439">
        <w:rPr>
          <w:sz w:val="28"/>
          <w:szCs w:val="28"/>
        </w:rPr>
        <w:t>5</w:t>
      </w:r>
      <w:r w:rsidRPr="00EF4439">
        <w:rPr>
          <w:sz w:val="28"/>
          <w:szCs w:val="28"/>
        </w:rPr>
        <w:t>. Sammanträde på distans</w:t>
      </w:r>
      <w:bookmarkEnd w:id="65"/>
      <w:bookmarkEnd w:id="66"/>
      <w:bookmarkEnd w:id="67"/>
    </w:p>
    <w:p w14:paraId="5CE707CE" w14:textId="1BAFC89E" w:rsidR="00322438" w:rsidRPr="00EF4439" w:rsidRDefault="000A5F47" w:rsidP="00322438">
      <w:pPr>
        <w:pStyle w:val="Ingetavstnd"/>
        <w:ind w:left="-284" w:right="-427"/>
        <w:rPr>
          <w:dstrike/>
        </w:rPr>
      </w:pPr>
      <w:r w:rsidRPr="00EF4439">
        <w:t xml:space="preserve">Nämnden får, om särskilda skäl föreligger, sammanträda med ledamöter närvarande på distans. Sådant sammanträde får endast äga rum om ljud- och bildöverföring sker i realtid samt på sådant sätt att ordföranden kan säkerställa vem som deltar i sammanträdet och att den som deltar i sammanträdet kan följa sammanträdet och delta i behandlingen av ärendena. </w:t>
      </w:r>
    </w:p>
    <w:p w14:paraId="26235296" w14:textId="77777777" w:rsidR="00322438" w:rsidRPr="00EF4439" w:rsidRDefault="00322438" w:rsidP="00322438">
      <w:pPr>
        <w:pStyle w:val="Ingetavstnd"/>
        <w:ind w:left="-284" w:right="-710"/>
        <w:rPr>
          <w:sz w:val="16"/>
          <w:szCs w:val="16"/>
        </w:rPr>
      </w:pPr>
    </w:p>
    <w:p w14:paraId="34241BC9" w14:textId="77777777" w:rsidR="00322438" w:rsidRPr="00EF4439" w:rsidRDefault="000A5F47" w:rsidP="00322438">
      <w:pPr>
        <w:pStyle w:val="Ingetavstnd"/>
        <w:ind w:left="-284" w:right="-427"/>
      </w:pPr>
      <w:r w:rsidRPr="00EF4439">
        <w:t>En ledamot som deltar på distans ska anses närvarande vid nämndens sammanträde.</w:t>
      </w:r>
    </w:p>
    <w:p w14:paraId="684AB8F2" w14:textId="77777777" w:rsidR="00322438" w:rsidRPr="00EF4439" w:rsidRDefault="00322438" w:rsidP="00322438">
      <w:pPr>
        <w:pStyle w:val="Ingetavstnd"/>
        <w:ind w:right="-427"/>
        <w:rPr>
          <w:sz w:val="16"/>
          <w:szCs w:val="16"/>
        </w:rPr>
      </w:pPr>
    </w:p>
    <w:p w14:paraId="15A60E55" w14:textId="0565C9CE" w:rsidR="00322438" w:rsidRPr="00EF4439" w:rsidRDefault="000A5F47" w:rsidP="00322438">
      <w:pPr>
        <w:pStyle w:val="Ingetavstnd"/>
        <w:ind w:left="-284" w:right="-427"/>
      </w:pPr>
      <w:r w:rsidRPr="00EF4439">
        <w:t xml:space="preserve">Nämnden får bestämma i vilka situationer deltagande på distans ska få ske och vad som ytterligare ska gälla för sådant deltagande.  </w:t>
      </w:r>
    </w:p>
    <w:p w14:paraId="1E80945E" w14:textId="77777777" w:rsidR="00322438" w:rsidRPr="00EF4439" w:rsidRDefault="00322438" w:rsidP="00322438">
      <w:pPr>
        <w:pStyle w:val="Ingetavstnd"/>
        <w:ind w:left="-284" w:right="-427"/>
        <w:rPr>
          <w:sz w:val="16"/>
          <w:szCs w:val="16"/>
        </w:rPr>
      </w:pPr>
    </w:p>
    <w:p w14:paraId="3E4392E1" w14:textId="77777777" w:rsidR="00322438" w:rsidRPr="00EF4439" w:rsidRDefault="000A5F47" w:rsidP="00322438">
      <w:pPr>
        <w:pStyle w:val="Ingetavstnd"/>
        <w:ind w:left="-284" w:right="-427"/>
      </w:pPr>
      <w:r w:rsidRPr="00EF4439">
        <w:t xml:space="preserve">Ordföranden avgör i det enskilda fallet om närvaro får ske på distans. </w:t>
      </w:r>
    </w:p>
    <w:p w14:paraId="4166894C" w14:textId="77777777" w:rsidR="004C5E4B" w:rsidRPr="00BB4C1B" w:rsidRDefault="004C5E4B" w:rsidP="00DE4414">
      <w:pPr>
        <w:pStyle w:val="Ingetavstnd"/>
      </w:pPr>
    </w:p>
    <w:p w14:paraId="15ADEDFF" w14:textId="77777777" w:rsidR="002F1676" w:rsidRPr="00773FDD" w:rsidRDefault="000A5F47" w:rsidP="00C265BA">
      <w:pPr>
        <w:pStyle w:val="Rubrik3"/>
        <w:numPr>
          <w:ilvl w:val="0"/>
          <w:numId w:val="0"/>
        </w:numPr>
        <w:ind w:left="-284"/>
        <w:rPr>
          <w:sz w:val="28"/>
          <w:szCs w:val="28"/>
        </w:rPr>
      </w:pPr>
      <w:bookmarkStart w:id="68" w:name="_Toc110435611"/>
      <w:bookmarkStart w:id="69" w:name="_Toc113707136"/>
      <w:bookmarkStart w:id="70" w:name="_Toc231560475"/>
      <w:r w:rsidRPr="00773FDD">
        <w:rPr>
          <w:sz w:val="28"/>
          <w:szCs w:val="28"/>
        </w:rPr>
        <w:lastRenderedPageBreak/>
        <w:t>1</w:t>
      </w:r>
      <w:r w:rsidR="005D4A36">
        <w:rPr>
          <w:sz w:val="28"/>
          <w:szCs w:val="28"/>
        </w:rPr>
        <w:t>6</w:t>
      </w:r>
      <w:r w:rsidRPr="00773FDD">
        <w:rPr>
          <w:sz w:val="28"/>
          <w:szCs w:val="28"/>
        </w:rPr>
        <w:t>. Närvarorätt</w:t>
      </w:r>
      <w:bookmarkEnd w:id="68"/>
      <w:bookmarkEnd w:id="69"/>
      <w:bookmarkEnd w:id="70"/>
    </w:p>
    <w:p w14:paraId="4C900AC1" w14:textId="6FDECFF6" w:rsidR="00DE4414" w:rsidRPr="00EF4439" w:rsidRDefault="000A5F47" w:rsidP="00DE4414">
      <w:pPr>
        <w:pStyle w:val="Ingetavstnd"/>
        <w:ind w:left="-284" w:right="-143"/>
      </w:pPr>
      <w:r w:rsidRPr="00EF4439">
        <w:t>Kommunstyrelsens presidium (kommunalråd)</w:t>
      </w:r>
      <w:r w:rsidR="00EF4439" w:rsidRPr="00EF4439">
        <w:t xml:space="preserve"> </w:t>
      </w:r>
      <w:r w:rsidRPr="00EF4439">
        <w:t xml:space="preserve">har rätt att närvara vid nämndernas sammanträden och delta i överläggningarna men inte i besluten. Nämnden får </w:t>
      </w:r>
      <w:r w:rsidR="00B37401" w:rsidRPr="00EF4439">
        <w:t xml:space="preserve">även bevilja </w:t>
      </w:r>
      <w:r w:rsidRPr="00EF4439">
        <w:t xml:space="preserve">ledamot </w:t>
      </w:r>
      <w:r w:rsidR="00B37401" w:rsidRPr="00EF4439">
        <w:t xml:space="preserve">i </w:t>
      </w:r>
      <w:r w:rsidRPr="00EF4439">
        <w:t xml:space="preserve">kommunstyrelsen </w:t>
      </w:r>
      <w:r w:rsidR="00B37401" w:rsidRPr="00EF4439">
        <w:t>närvarorätt vid nämndens sammanträde</w:t>
      </w:r>
      <w:r w:rsidRPr="00EF4439">
        <w:t xml:space="preserve"> Ordförande i nämnden beslutar om den förtroendevalde kan få sin mening antecknad i protokollet.</w:t>
      </w:r>
    </w:p>
    <w:p w14:paraId="4CF97404" w14:textId="77777777" w:rsidR="006670C6" w:rsidRPr="00EF4439" w:rsidRDefault="006670C6" w:rsidP="00C265BA">
      <w:pPr>
        <w:pStyle w:val="Ingetavstnd"/>
        <w:ind w:left="-284"/>
        <w:rPr>
          <w:sz w:val="16"/>
          <w:szCs w:val="16"/>
        </w:rPr>
      </w:pPr>
    </w:p>
    <w:p w14:paraId="18E4987E" w14:textId="7FEED203" w:rsidR="00DE4414" w:rsidRPr="00EF4439" w:rsidRDefault="000A5F47" w:rsidP="00DE4414">
      <w:pPr>
        <w:pStyle w:val="Ingetavstnd"/>
        <w:ind w:left="-284" w:right="-285"/>
      </w:pPr>
      <w:r w:rsidRPr="00EF4439">
        <w:t>Nämnden får medge förtroendevald som inte är ledamot eller ersättare i nämnden att närvara vid sammanträde med nämnden för att lämna upplysningar. Även anställd i kommunen och särskilt sakkunnig kan medges denna rätt. Om nämnden beslutar det, får den som kallats delta i överläggningarna.</w:t>
      </w:r>
    </w:p>
    <w:p w14:paraId="14BAE7DA" w14:textId="77777777" w:rsidR="006670C6" w:rsidRPr="00EF4439" w:rsidRDefault="006670C6" w:rsidP="00C265BA">
      <w:pPr>
        <w:pStyle w:val="Ingetavstnd"/>
        <w:ind w:left="-284"/>
        <w:rPr>
          <w:sz w:val="16"/>
          <w:szCs w:val="16"/>
        </w:rPr>
      </w:pPr>
    </w:p>
    <w:p w14:paraId="615D5402" w14:textId="07FBB0DC" w:rsidR="002F1676" w:rsidRPr="00EF4439" w:rsidRDefault="000A5F47" w:rsidP="00EF4439">
      <w:pPr>
        <w:pStyle w:val="Ingetavstnd"/>
        <w:ind w:left="-284" w:right="-568"/>
      </w:pPr>
      <w:r w:rsidRPr="00EF4439">
        <w:t xml:space="preserve">Nämnden får </w:t>
      </w:r>
      <w:r w:rsidR="00B37401" w:rsidRPr="00EF4439">
        <w:t xml:space="preserve">även besluta </w:t>
      </w:r>
      <w:r w:rsidRPr="00EF4439">
        <w:t>att annan ska ha rätt att närvara vid nämndens sammanträden.</w:t>
      </w:r>
    </w:p>
    <w:p w14:paraId="546CCB4F" w14:textId="77777777" w:rsidR="002F1676" w:rsidRPr="006670C6" w:rsidRDefault="002F1676" w:rsidP="00DE4414">
      <w:pPr>
        <w:pStyle w:val="Ingetavstnd"/>
      </w:pPr>
    </w:p>
    <w:p w14:paraId="6CC075D4" w14:textId="77777777" w:rsidR="002F1676" w:rsidRPr="00773FDD" w:rsidRDefault="000A5F47" w:rsidP="00C265BA">
      <w:pPr>
        <w:pStyle w:val="Rubrik3"/>
        <w:numPr>
          <w:ilvl w:val="0"/>
          <w:numId w:val="0"/>
        </w:numPr>
        <w:ind w:left="-284"/>
        <w:rPr>
          <w:sz w:val="28"/>
          <w:szCs w:val="28"/>
        </w:rPr>
      </w:pPr>
      <w:bookmarkStart w:id="71" w:name="_Toc110435612"/>
      <w:bookmarkStart w:id="72" w:name="_Toc113707137"/>
      <w:bookmarkStart w:id="73" w:name="_Toc231560476"/>
      <w:r w:rsidRPr="00773FDD">
        <w:rPr>
          <w:sz w:val="28"/>
          <w:szCs w:val="28"/>
        </w:rPr>
        <w:t>1</w:t>
      </w:r>
      <w:r w:rsidR="005D4A36">
        <w:rPr>
          <w:sz w:val="28"/>
          <w:szCs w:val="28"/>
        </w:rPr>
        <w:t>7</w:t>
      </w:r>
      <w:r w:rsidRPr="00773FDD">
        <w:rPr>
          <w:sz w:val="28"/>
          <w:szCs w:val="28"/>
        </w:rPr>
        <w:t>. Sammansättning</w:t>
      </w:r>
      <w:bookmarkEnd w:id="71"/>
      <w:bookmarkEnd w:id="72"/>
      <w:bookmarkEnd w:id="73"/>
    </w:p>
    <w:p w14:paraId="2E7547F1" w14:textId="32E15192" w:rsidR="002F1676" w:rsidRPr="00EF4439" w:rsidRDefault="000A5F47" w:rsidP="00C265BA">
      <w:pPr>
        <w:pStyle w:val="Ingetavstnd"/>
        <w:ind w:left="-284"/>
      </w:pPr>
      <w:r w:rsidRPr="00EF4439">
        <w:t>Nämnden består av 11 ledamöter med</w:t>
      </w:r>
      <w:r w:rsidR="00E21ABA" w:rsidRPr="00EF4439">
        <w:t xml:space="preserve"> 11</w:t>
      </w:r>
      <w:r w:rsidRPr="00EF4439">
        <w:t xml:space="preserve"> ersättare.</w:t>
      </w:r>
    </w:p>
    <w:p w14:paraId="48E14A12" w14:textId="77777777" w:rsidR="001976C9" w:rsidRPr="00BB4C1B" w:rsidRDefault="001976C9" w:rsidP="00EF4439">
      <w:pPr>
        <w:pStyle w:val="Ingetavstnd"/>
      </w:pPr>
    </w:p>
    <w:p w14:paraId="05E36325" w14:textId="77777777" w:rsidR="002F1676" w:rsidRPr="00626DFA" w:rsidRDefault="000A5F47" w:rsidP="00C265BA">
      <w:pPr>
        <w:pStyle w:val="Rubrik3"/>
        <w:numPr>
          <w:ilvl w:val="0"/>
          <w:numId w:val="0"/>
        </w:numPr>
        <w:ind w:left="-284"/>
        <w:rPr>
          <w:sz w:val="28"/>
          <w:szCs w:val="28"/>
        </w:rPr>
      </w:pPr>
      <w:bookmarkStart w:id="74" w:name="_Toc110435613"/>
      <w:bookmarkStart w:id="75" w:name="_Toc113707138"/>
      <w:bookmarkStart w:id="76" w:name="_Toc231560477"/>
      <w:r w:rsidRPr="00626DFA">
        <w:rPr>
          <w:sz w:val="28"/>
          <w:szCs w:val="28"/>
        </w:rPr>
        <w:t>1</w:t>
      </w:r>
      <w:r w:rsidR="005D4A36">
        <w:rPr>
          <w:sz w:val="28"/>
          <w:szCs w:val="28"/>
        </w:rPr>
        <w:t>8</w:t>
      </w:r>
      <w:r w:rsidRPr="00626DFA">
        <w:rPr>
          <w:sz w:val="28"/>
          <w:szCs w:val="28"/>
        </w:rPr>
        <w:t>. Ordföranden</w:t>
      </w:r>
      <w:bookmarkEnd w:id="74"/>
      <w:bookmarkEnd w:id="75"/>
      <w:bookmarkEnd w:id="76"/>
    </w:p>
    <w:p w14:paraId="7F5F244E" w14:textId="77777777" w:rsidR="00E21ABA" w:rsidRPr="007B08B3" w:rsidRDefault="000A5F47" w:rsidP="00E21ABA">
      <w:pPr>
        <w:pStyle w:val="Ingetavstnd"/>
        <w:ind w:left="-284"/>
        <w:rPr>
          <w:i/>
          <w:iCs/>
        </w:rPr>
      </w:pPr>
      <w:r w:rsidRPr="007B08B3">
        <w:rPr>
          <w:i/>
          <w:iCs/>
        </w:rPr>
        <w:t>Det åligger nämndens ordförande att:</w:t>
      </w:r>
    </w:p>
    <w:p w14:paraId="0000C870" w14:textId="77777777" w:rsidR="00E21ABA" w:rsidRPr="007B08B3" w:rsidRDefault="00E21ABA" w:rsidP="00E21ABA">
      <w:pPr>
        <w:pStyle w:val="Ingetavstnd"/>
        <w:ind w:left="-284"/>
        <w:rPr>
          <w:sz w:val="12"/>
          <w:szCs w:val="12"/>
        </w:rPr>
      </w:pPr>
    </w:p>
    <w:p w14:paraId="39162D28" w14:textId="77777777" w:rsidR="00E21ABA" w:rsidRDefault="000A5F47" w:rsidP="00E21ABA">
      <w:pPr>
        <w:pStyle w:val="Ingetavstnd"/>
        <w:numPr>
          <w:ilvl w:val="0"/>
          <w:numId w:val="25"/>
        </w:numPr>
        <w:ind w:left="142"/>
      </w:pPr>
      <w:r>
        <w:t>L</w:t>
      </w:r>
      <w:r w:rsidRPr="00C05416">
        <w:t>eda nämndens arbete och sammanträden</w:t>
      </w:r>
      <w:r>
        <w:t>.</w:t>
      </w:r>
    </w:p>
    <w:p w14:paraId="22CF216A" w14:textId="77777777" w:rsidR="00E21ABA" w:rsidRPr="007B08B3" w:rsidRDefault="00E21ABA" w:rsidP="00E21ABA">
      <w:pPr>
        <w:pStyle w:val="Ingetavstnd"/>
        <w:ind w:left="142"/>
        <w:rPr>
          <w:sz w:val="12"/>
          <w:szCs w:val="12"/>
        </w:rPr>
      </w:pPr>
    </w:p>
    <w:p w14:paraId="7F41A483" w14:textId="77777777" w:rsidR="00E21ABA" w:rsidRDefault="000A5F47" w:rsidP="00E21ABA">
      <w:pPr>
        <w:pStyle w:val="Ingetavstnd"/>
        <w:numPr>
          <w:ilvl w:val="0"/>
          <w:numId w:val="25"/>
        </w:numPr>
        <w:ind w:left="142"/>
      </w:pPr>
      <w:r>
        <w:t>K</w:t>
      </w:r>
      <w:r w:rsidRPr="00C05416">
        <w:t>alla till sammanträde i enlighet med lag och reglemente</w:t>
      </w:r>
      <w:r>
        <w:t>.</w:t>
      </w:r>
    </w:p>
    <w:p w14:paraId="145140F6" w14:textId="77777777" w:rsidR="00E21ABA" w:rsidRPr="007B08B3" w:rsidRDefault="00E21ABA" w:rsidP="00E21ABA">
      <w:pPr>
        <w:pStyle w:val="Ingetavstnd"/>
        <w:ind w:left="142"/>
        <w:rPr>
          <w:sz w:val="12"/>
          <w:szCs w:val="12"/>
        </w:rPr>
      </w:pPr>
    </w:p>
    <w:p w14:paraId="0C35CB27" w14:textId="77777777" w:rsidR="00E21ABA" w:rsidRDefault="000A5F47" w:rsidP="00E21ABA">
      <w:pPr>
        <w:pStyle w:val="Ingetavstnd"/>
        <w:numPr>
          <w:ilvl w:val="0"/>
          <w:numId w:val="25"/>
        </w:numPr>
        <w:ind w:left="142"/>
      </w:pPr>
      <w:r>
        <w:t>I</w:t>
      </w:r>
      <w:r w:rsidRPr="00C05416">
        <w:t>nför sammanträdena se till att ärendena som ska behandlas i nämnden vid behov är beredda</w:t>
      </w:r>
      <w:r>
        <w:t>.</w:t>
      </w:r>
    </w:p>
    <w:p w14:paraId="06BF49F9" w14:textId="77777777" w:rsidR="00E21ABA" w:rsidRPr="007B08B3" w:rsidRDefault="00E21ABA" w:rsidP="00E21ABA">
      <w:pPr>
        <w:pStyle w:val="Ingetavstnd"/>
        <w:ind w:left="142"/>
        <w:rPr>
          <w:sz w:val="12"/>
          <w:szCs w:val="12"/>
        </w:rPr>
      </w:pPr>
    </w:p>
    <w:p w14:paraId="73858EC6" w14:textId="77777777" w:rsidR="00E21ABA" w:rsidRDefault="000A5F47" w:rsidP="00E21ABA">
      <w:pPr>
        <w:pStyle w:val="Ingetavstnd"/>
        <w:numPr>
          <w:ilvl w:val="0"/>
          <w:numId w:val="25"/>
        </w:numPr>
        <w:ind w:left="142"/>
      </w:pPr>
      <w:r>
        <w:t>S</w:t>
      </w:r>
      <w:r w:rsidRPr="00C05416">
        <w:t>e till att färdigberedda ärenden snarast behandlas i nämnden</w:t>
      </w:r>
      <w:r>
        <w:t>.</w:t>
      </w:r>
    </w:p>
    <w:p w14:paraId="65C34068" w14:textId="77777777" w:rsidR="00E21ABA" w:rsidRPr="007B08B3" w:rsidRDefault="00E21ABA" w:rsidP="00E21ABA">
      <w:pPr>
        <w:pStyle w:val="Ingetavstnd"/>
        <w:ind w:left="142"/>
        <w:rPr>
          <w:sz w:val="12"/>
          <w:szCs w:val="12"/>
        </w:rPr>
      </w:pPr>
    </w:p>
    <w:p w14:paraId="0E8AC700" w14:textId="77777777" w:rsidR="00E21ABA" w:rsidRDefault="000A5F47" w:rsidP="00E21ABA">
      <w:pPr>
        <w:pStyle w:val="Ingetavstnd"/>
        <w:numPr>
          <w:ilvl w:val="0"/>
          <w:numId w:val="25"/>
        </w:numPr>
        <w:ind w:left="142"/>
      </w:pPr>
      <w:r>
        <w:t>B</w:t>
      </w:r>
      <w:r w:rsidRPr="00C05416">
        <w:t>evaka att nämndens beslut verkställs</w:t>
      </w:r>
      <w:r>
        <w:t>.</w:t>
      </w:r>
    </w:p>
    <w:p w14:paraId="7D011015" w14:textId="77777777" w:rsidR="00E21ABA" w:rsidRPr="007B08B3" w:rsidRDefault="00E21ABA" w:rsidP="00E21ABA">
      <w:pPr>
        <w:pStyle w:val="Ingetavstnd"/>
        <w:ind w:left="142"/>
        <w:rPr>
          <w:sz w:val="12"/>
          <w:szCs w:val="12"/>
        </w:rPr>
      </w:pPr>
    </w:p>
    <w:p w14:paraId="2CD2E19A" w14:textId="77777777" w:rsidR="00E21ABA" w:rsidRPr="00C05416" w:rsidRDefault="000A5F47" w:rsidP="00E21ABA">
      <w:pPr>
        <w:pStyle w:val="Ingetavstnd"/>
        <w:numPr>
          <w:ilvl w:val="0"/>
          <w:numId w:val="25"/>
        </w:numPr>
        <w:ind w:left="142"/>
      </w:pPr>
      <w:r>
        <w:t>R</w:t>
      </w:r>
      <w:r w:rsidRPr="00C05416">
        <w:t>epresentera nämnden vid uppvaktningar hos myndigheter, konferenser och sammanträden om inte nämnden bestämt annat i ett särskilt fall.</w:t>
      </w:r>
    </w:p>
    <w:p w14:paraId="3125A10B" w14:textId="77777777" w:rsidR="002F1676" w:rsidRPr="00BB4C1B" w:rsidRDefault="002F1676" w:rsidP="00E21ABA"/>
    <w:p w14:paraId="0BA00382" w14:textId="77777777" w:rsidR="002F1676" w:rsidRPr="00626DFA" w:rsidRDefault="000A5F47" w:rsidP="00C265BA">
      <w:pPr>
        <w:pStyle w:val="Rubrik3"/>
        <w:numPr>
          <w:ilvl w:val="0"/>
          <w:numId w:val="0"/>
        </w:numPr>
        <w:ind w:left="-284"/>
        <w:rPr>
          <w:sz w:val="28"/>
          <w:szCs w:val="28"/>
        </w:rPr>
      </w:pPr>
      <w:bookmarkStart w:id="77" w:name="_Toc110435614"/>
      <w:bookmarkStart w:id="78" w:name="_Toc113707139"/>
      <w:bookmarkStart w:id="79" w:name="_Toc231560478"/>
      <w:r w:rsidRPr="00626DFA">
        <w:rPr>
          <w:sz w:val="28"/>
          <w:szCs w:val="28"/>
        </w:rPr>
        <w:t>1</w:t>
      </w:r>
      <w:r w:rsidR="005D4A36">
        <w:rPr>
          <w:sz w:val="28"/>
          <w:szCs w:val="28"/>
        </w:rPr>
        <w:t>9</w:t>
      </w:r>
      <w:r w:rsidRPr="00626DFA">
        <w:rPr>
          <w:sz w:val="28"/>
          <w:szCs w:val="28"/>
        </w:rPr>
        <w:t>. Presidium</w:t>
      </w:r>
      <w:bookmarkEnd w:id="77"/>
      <w:bookmarkEnd w:id="78"/>
      <w:bookmarkEnd w:id="79"/>
    </w:p>
    <w:p w14:paraId="14B343E8" w14:textId="77777777" w:rsidR="002F1676" w:rsidRPr="006670C6" w:rsidRDefault="000A5F47" w:rsidP="00C265BA">
      <w:pPr>
        <w:pStyle w:val="Ingetavstnd"/>
        <w:ind w:left="-284"/>
      </w:pPr>
      <w:r w:rsidRPr="006670C6">
        <w:t>Nämndens presidium ska bestå av ordförande, förste vice ordförande och andre vice ordförande.</w:t>
      </w:r>
    </w:p>
    <w:p w14:paraId="3C40DF2B" w14:textId="77777777" w:rsidR="006670C6" w:rsidRPr="00DA0291" w:rsidRDefault="006670C6" w:rsidP="00C265BA">
      <w:pPr>
        <w:pStyle w:val="Ingetavstnd"/>
        <w:ind w:left="-284"/>
        <w:rPr>
          <w:sz w:val="16"/>
          <w:szCs w:val="16"/>
        </w:rPr>
      </w:pPr>
    </w:p>
    <w:p w14:paraId="1FBE3DD4" w14:textId="77777777" w:rsidR="002F1676" w:rsidRPr="006670C6" w:rsidRDefault="000A5F47" w:rsidP="00C265BA">
      <w:pPr>
        <w:pStyle w:val="Ingetavstnd"/>
        <w:ind w:left="-284"/>
      </w:pPr>
      <w:r w:rsidRPr="006670C6">
        <w:t>Viceordförandena ska biträda ordföranden i uppgiften att planera och leda sammanträdet i den mån ordföranden anser att det behövs.</w:t>
      </w:r>
    </w:p>
    <w:p w14:paraId="03B4FAD6" w14:textId="77777777" w:rsidR="006670C6" w:rsidRPr="006670C6" w:rsidRDefault="006670C6" w:rsidP="00EF4439">
      <w:pPr>
        <w:pStyle w:val="Ingetavstnd"/>
      </w:pPr>
      <w:bookmarkStart w:id="80" w:name="_Toc110435615"/>
      <w:bookmarkStart w:id="81" w:name="_Toc113707140"/>
    </w:p>
    <w:p w14:paraId="5107A335" w14:textId="77777777" w:rsidR="002F1676" w:rsidRPr="00626DFA" w:rsidRDefault="000A5F47" w:rsidP="00C265BA">
      <w:pPr>
        <w:pStyle w:val="Rubrik3"/>
        <w:numPr>
          <w:ilvl w:val="0"/>
          <w:numId w:val="0"/>
        </w:numPr>
        <w:ind w:left="-284"/>
        <w:rPr>
          <w:sz w:val="28"/>
          <w:szCs w:val="28"/>
        </w:rPr>
      </w:pPr>
      <w:bookmarkStart w:id="82" w:name="_Toc231560479"/>
      <w:r>
        <w:rPr>
          <w:sz w:val="28"/>
          <w:szCs w:val="28"/>
        </w:rPr>
        <w:t>20</w:t>
      </w:r>
      <w:r w:rsidR="00626DFA" w:rsidRPr="00626DFA">
        <w:rPr>
          <w:sz w:val="28"/>
          <w:szCs w:val="28"/>
        </w:rPr>
        <w:t xml:space="preserve">. </w:t>
      </w:r>
      <w:r w:rsidRPr="00626DFA">
        <w:rPr>
          <w:sz w:val="28"/>
          <w:szCs w:val="28"/>
        </w:rPr>
        <w:t>Ersättare för ordföranden och vice ordföranden</w:t>
      </w:r>
      <w:bookmarkEnd w:id="80"/>
      <w:bookmarkEnd w:id="81"/>
      <w:bookmarkEnd w:id="82"/>
    </w:p>
    <w:p w14:paraId="2D0CFC53" w14:textId="77777777" w:rsidR="002F1676" w:rsidRPr="006670C6" w:rsidRDefault="000A5F47" w:rsidP="00C265BA">
      <w:pPr>
        <w:pStyle w:val="Ingetavstnd"/>
        <w:ind w:left="-284"/>
      </w:pPr>
      <w:r w:rsidRPr="006670C6">
        <w:t xml:space="preserve">Om varken ordföranden eller annan i presidiet kan delta i ett helt sammanträde eller en del av ett sammanträde får nämnden utse en annan ledamot som ersättare för dessa. Tills valet förrättats fullgörs ordförandens uppgifter av den </w:t>
      </w:r>
      <w:r w:rsidRPr="006670C6">
        <w:lastRenderedPageBreak/>
        <w:t>som varit ledamot i nämnden längst tid. Om flera ledamöter har lika lång tjänstgöringstid fullgörs ordförandens uppgifter av den äldste av dem.</w:t>
      </w:r>
    </w:p>
    <w:p w14:paraId="6638CE59" w14:textId="77777777" w:rsidR="006670C6" w:rsidRPr="00B37401" w:rsidRDefault="006670C6" w:rsidP="00C265BA">
      <w:pPr>
        <w:pStyle w:val="Ingetavstnd"/>
        <w:ind w:left="-284"/>
        <w:rPr>
          <w:sz w:val="16"/>
          <w:szCs w:val="16"/>
        </w:rPr>
      </w:pPr>
    </w:p>
    <w:p w14:paraId="2C511023" w14:textId="77777777" w:rsidR="002F1676" w:rsidRDefault="000A5F47" w:rsidP="00C265BA">
      <w:pPr>
        <w:pStyle w:val="Ingetavstnd"/>
        <w:ind w:left="-284"/>
      </w:pPr>
      <w:r w:rsidRPr="006670C6">
        <w:t>Motsvarande gäller om ordföranden eller annan i presidiet inte kan fullgöra sitt uppdrag för en sammanhängande period om minst 30 dagar. Ersättaren fullgör ordförandens/övriga presidiets samtliga uppgifter.</w:t>
      </w:r>
    </w:p>
    <w:p w14:paraId="3CE4E675" w14:textId="77777777" w:rsidR="00B37401" w:rsidRPr="006670C6" w:rsidRDefault="00B37401" w:rsidP="00B37401">
      <w:pPr>
        <w:pStyle w:val="Ingetavstnd"/>
      </w:pPr>
    </w:p>
    <w:p w14:paraId="3469E4E1" w14:textId="77777777" w:rsidR="002F1676" w:rsidRPr="00626DFA" w:rsidRDefault="000A5F47" w:rsidP="00C265BA">
      <w:pPr>
        <w:pStyle w:val="Rubrik3"/>
        <w:numPr>
          <w:ilvl w:val="0"/>
          <w:numId w:val="0"/>
        </w:numPr>
        <w:ind w:left="-284"/>
        <w:rPr>
          <w:sz w:val="28"/>
          <w:szCs w:val="28"/>
        </w:rPr>
      </w:pPr>
      <w:bookmarkStart w:id="83" w:name="_Toc110435616"/>
      <w:bookmarkStart w:id="84" w:name="_Toc113707141"/>
      <w:bookmarkStart w:id="85" w:name="_Toc231560480"/>
      <w:r>
        <w:rPr>
          <w:sz w:val="28"/>
          <w:szCs w:val="28"/>
        </w:rPr>
        <w:t>2</w:t>
      </w:r>
      <w:r w:rsidR="005D4A36">
        <w:rPr>
          <w:sz w:val="28"/>
          <w:szCs w:val="28"/>
        </w:rPr>
        <w:t>1</w:t>
      </w:r>
      <w:r w:rsidR="00626DFA" w:rsidRPr="00626DFA">
        <w:rPr>
          <w:sz w:val="28"/>
          <w:szCs w:val="28"/>
        </w:rPr>
        <w:t xml:space="preserve">. </w:t>
      </w:r>
      <w:r w:rsidRPr="00626DFA">
        <w:rPr>
          <w:sz w:val="28"/>
          <w:szCs w:val="28"/>
        </w:rPr>
        <w:t>Ersättares tjänstgöring</w:t>
      </w:r>
      <w:bookmarkEnd w:id="83"/>
      <w:bookmarkEnd w:id="84"/>
      <w:bookmarkEnd w:id="85"/>
    </w:p>
    <w:p w14:paraId="5D7E656D" w14:textId="77777777" w:rsidR="002F1676" w:rsidRPr="006670C6" w:rsidRDefault="000A5F47" w:rsidP="00DA0291">
      <w:pPr>
        <w:pStyle w:val="Ingetavstnd"/>
        <w:ind w:left="-284" w:right="-285"/>
      </w:pPr>
      <w:r w:rsidRPr="006670C6">
        <w:t>Om en ledamot är förhindrad att inställa sig till ett sammanträde eller att vidare delta i ett sammanträde ska en ersättare tjänstgöra i ledamotens ställe. Den ersättare ska kallas in som står i tur att tjänstgöra och som inte redan har kallats in.</w:t>
      </w:r>
    </w:p>
    <w:p w14:paraId="5505F0B2" w14:textId="77777777" w:rsidR="006670C6" w:rsidRPr="00B37401" w:rsidRDefault="006670C6" w:rsidP="00C265BA">
      <w:pPr>
        <w:pStyle w:val="Ingetavstnd"/>
        <w:ind w:left="-284"/>
        <w:rPr>
          <w:sz w:val="16"/>
          <w:szCs w:val="16"/>
        </w:rPr>
      </w:pPr>
    </w:p>
    <w:p w14:paraId="5FEFBE4B" w14:textId="77777777" w:rsidR="002F1676" w:rsidRPr="006670C6" w:rsidRDefault="000A5F47" w:rsidP="00C265BA">
      <w:pPr>
        <w:pStyle w:val="Ingetavstnd"/>
        <w:ind w:left="-284"/>
      </w:pPr>
      <w:r w:rsidRPr="006670C6">
        <w:t>En ledamot som inställer sig under ett pågående sammanträde har rätt att tjänstgöra även om en ersättare har trätt in i ledamotens ställe.</w:t>
      </w:r>
    </w:p>
    <w:p w14:paraId="0B643717" w14:textId="77777777" w:rsidR="006670C6" w:rsidRPr="00B37401" w:rsidRDefault="006670C6" w:rsidP="00C265BA">
      <w:pPr>
        <w:pStyle w:val="Ingetavstnd"/>
        <w:ind w:left="-284"/>
        <w:rPr>
          <w:sz w:val="16"/>
          <w:szCs w:val="16"/>
        </w:rPr>
      </w:pPr>
    </w:p>
    <w:p w14:paraId="1EA219CA" w14:textId="57458A41" w:rsidR="002F1676" w:rsidRPr="006670C6" w:rsidRDefault="000A5F47" w:rsidP="00DA0291">
      <w:pPr>
        <w:pStyle w:val="Ingetavstnd"/>
        <w:ind w:left="-284" w:right="-285"/>
      </w:pPr>
      <w:r w:rsidRPr="006670C6">
        <w:t xml:space="preserve">Ersättarna ska, om dessa inte valts proportionellt, tjänstgöra enligt den ordning som kommunfullmäktige har bestämt. </w:t>
      </w:r>
    </w:p>
    <w:p w14:paraId="4BC42935" w14:textId="77777777" w:rsidR="006670C6" w:rsidRPr="00B37401" w:rsidRDefault="006670C6" w:rsidP="00C265BA">
      <w:pPr>
        <w:pStyle w:val="Ingetavstnd"/>
        <w:ind w:left="-284"/>
        <w:rPr>
          <w:sz w:val="16"/>
          <w:szCs w:val="16"/>
        </w:rPr>
      </w:pPr>
    </w:p>
    <w:p w14:paraId="3F6DB364" w14:textId="77777777" w:rsidR="002F1676" w:rsidRPr="006670C6" w:rsidRDefault="000A5F47" w:rsidP="00DA0291">
      <w:pPr>
        <w:pStyle w:val="Ingetavstnd"/>
        <w:ind w:left="-284" w:right="-568"/>
      </w:pPr>
      <w:r w:rsidRPr="006670C6">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6E87D4B3" w14:textId="77777777" w:rsidR="006670C6" w:rsidRPr="00B37401" w:rsidRDefault="006670C6" w:rsidP="00C265BA">
      <w:pPr>
        <w:pStyle w:val="Ingetavstnd"/>
        <w:ind w:left="-284"/>
        <w:rPr>
          <w:sz w:val="16"/>
          <w:szCs w:val="16"/>
        </w:rPr>
      </w:pPr>
    </w:p>
    <w:p w14:paraId="6BF7BAE8" w14:textId="24897123" w:rsidR="00DA0291" w:rsidRPr="00EF4439" w:rsidRDefault="000A5F47" w:rsidP="00DA0291">
      <w:pPr>
        <w:pStyle w:val="Ingetavstnd"/>
        <w:ind w:left="-284" w:right="-568"/>
      </w:pPr>
      <w:r w:rsidRPr="00EF4439">
        <w:t xml:space="preserve">Ersättare som inte tjänstgör i nämnden har, utöver lagstadgad närvarorätt vid sammanträden även yttranderätt i de ärenden som behandlas av nämnden. </w:t>
      </w:r>
    </w:p>
    <w:p w14:paraId="19CA3511" w14:textId="77777777" w:rsidR="002F1676" w:rsidRPr="006670C6" w:rsidRDefault="002F1676" w:rsidP="00DA0291">
      <w:pPr>
        <w:pStyle w:val="Ingetavstnd"/>
      </w:pPr>
    </w:p>
    <w:p w14:paraId="7D629E78" w14:textId="77777777" w:rsidR="002F1676" w:rsidRPr="00626DFA" w:rsidRDefault="000A5F47" w:rsidP="00C265BA">
      <w:pPr>
        <w:pStyle w:val="Rubrik3"/>
        <w:numPr>
          <w:ilvl w:val="0"/>
          <w:numId w:val="0"/>
        </w:numPr>
        <w:ind w:left="-284"/>
        <w:rPr>
          <w:sz w:val="28"/>
          <w:szCs w:val="28"/>
        </w:rPr>
      </w:pPr>
      <w:bookmarkStart w:id="86" w:name="_Toc110435617"/>
      <w:bookmarkStart w:id="87" w:name="_Toc113707142"/>
      <w:bookmarkStart w:id="88" w:name="_Toc231560481"/>
      <w:r w:rsidRPr="00626DFA">
        <w:rPr>
          <w:sz w:val="28"/>
          <w:szCs w:val="28"/>
        </w:rPr>
        <w:t>2</w:t>
      </w:r>
      <w:r w:rsidR="005D4A36">
        <w:rPr>
          <w:sz w:val="28"/>
          <w:szCs w:val="28"/>
        </w:rPr>
        <w:t>2</w:t>
      </w:r>
      <w:r w:rsidRPr="00626DFA">
        <w:rPr>
          <w:sz w:val="28"/>
          <w:szCs w:val="28"/>
        </w:rPr>
        <w:t>. Jäv, avbruten tjänstgöring</w:t>
      </w:r>
      <w:bookmarkEnd w:id="86"/>
      <w:bookmarkEnd w:id="87"/>
      <w:bookmarkEnd w:id="88"/>
    </w:p>
    <w:p w14:paraId="4B6664DE" w14:textId="77777777" w:rsidR="002F1676" w:rsidRDefault="000A5F47" w:rsidP="00C265BA">
      <w:pPr>
        <w:pStyle w:val="Ingetavstnd"/>
        <w:ind w:left="-284"/>
      </w:pPr>
      <w:r w:rsidRPr="00BB4C1B">
        <w:t xml:space="preserve">En ledamot eller en ersättare som avbrutit sin tjänstgöring på grund av jäv i ett ärende får tjänstgöra igen sedan ärendet handlagts. </w:t>
      </w:r>
    </w:p>
    <w:p w14:paraId="32387B7B" w14:textId="77777777" w:rsidR="006670C6" w:rsidRPr="00B37401" w:rsidRDefault="006670C6" w:rsidP="00C265BA">
      <w:pPr>
        <w:pStyle w:val="Ingetavstnd"/>
        <w:ind w:left="-284"/>
        <w:rPr>
          <w:sz w:val="16"/>
          <w:szCs w:val="16"/>
        </w:rPr>
      </w:pPr>
    </w:p>
    <w:p w14:paraId="3BE5E790" w14:textId="77777777" w:rsidR="002F1676" w:rsidRDefault="000A5F47" w:rsidP="00C265BA">
      <w:pPr>
        <w:pStyle w:val="Ingetavstnd"/>
        <w:ind w:left="-284"/>
      </w:pPr>
      <w:r w:rsidRPr="00BB4C1B">
        <w:t>En ledamot som har avbrutit tjänstgöringen en gång under ett sammanträde på grund av annat hinder än jäv, får åter tjänstgöra om ersättarens inträde har påverkat det etablerade majoritetsförhållandet mellan partierna.</w:t>
      </w:r>
    </w:p>
    <w:p w14:paraId="7DF15CE5" w14:textId="77777777" w:rsidR="002F1676" w:rsidRPr="00BB4C1B" w:rsidRDefault="002F1676" w:rsidP="00C265BA">
      <w:pPr>
        <w:pStyle w:val="Ingetavstnd"/>
        <w:ind w:left="-284"/>
      </w:pPr>
    </w:p>
    <w:p w14:paraId="2F85B860" w14:textId="77777777" w:rsidR="002F1676" w:rsidRPr="00EF4439" w:rsidRDefault="000A5F47" w:rsidP="00C265BA">
      <w:pPr>
        <w:pStyle w:val="Rubrik3"/>
        <w:numPr>
          <w:ilvl w:val="0"/>
          <w:numId w:val="0"/>
        </w:numPr>
        <w:ind w:left="-284"/>
        <w:rPr>
          <w:sz w:val="28"/>
          <w:szCs w:val="28"/>
        </w:rPr>
      </w:pPr>
      <w:bookmarkStart w:id="89" w:name="_Toc110435618"/>
      <w:bookmarkStart w:id="90" w:name="_Toc113707143"/>
      <w:bookmarkStart w:id="91" w:name="_Toc231560482"/>
      <w:r w:rsidRPr="00EF4439">
        <w:rPr>
          <w:sz w:val="28"/>
          <w:szCs w:val="28"/>
        </w:rPr>
        <w:t>2</w:t>
      </w:r>
      <w:r w:rsidR="005D4A36" w:rsidRPr="00EF4439">
        <w:rPr>
          <w:sz w:val="28"/>
          <w:szCs w:val="28"/>
        </w:rPr>
        <w:t>3</w:t>
      </w:r>
      <w:r w:rsidRPr="00EF4439">
        <w:rPr>
          <w:sz w:val="28"/>
          <w:szCs w:val="28"/>
        </w:rPr>
        <w:t xml:space="preserve">. </w:t>
      </w:r>
      <w:r w:rsidR="00DA0291" w:rsidRPr="00EF4439">
        <w:rPr>
          <w:sz w:val="28"/>
          <w:szCs w:val="28"/>
        </w:rPr>
        <w:t>Förslag till beslut på sammanträdet - y</w:t>
      </w:r>
      <w:r w:rsidRPr="00EF4439">
        <w:rPr>
          <w:sz w:val="28"/>
          <w:szCs w:val="28"/>
        </w:rPr>
        <w:t>rkanden</w:t>
      </w:r>
      <w:bookmarkEnd w:id="89"/>
      <w:bookmarkEnd w:id="90"/>
      <w:bookmarkEnd w:id="91"/>
    </w:p>
    <w:p w14:paraId="37FF0607" w14:textId="77777777" w:rsidR="00DA0291" w:rsidRPr="00EF4439" w:rsidRDefault="000A5F47" w:rsidP="00DA0291">
      <w:pPr>
        <w:pStyle w:val="Ingetavstnd"/>
        <w:ind w:left="-284"/>
      </w:pPr>
      <w:r w:rsidRPr="00EF4439">
        <w:t xml:space="preserve">När nämnden förklarat överläggningen i ett ärende avslutad, går ordföranden igenom de förslag (yrkanden) som framställts under överläggningen och kontrollerar att de har uppfattats korrekt. Ordföranden befäster genomgången med ett klubbslag. Därefter får inte något yrkande ändras eller läggas till, om inte nämnden enhälligt beslutar att medge det. </w:t>
      </w:r>
    </w:p>
    <w:p w14:paraId="4D971B80" w14:textId="77777777" w:rsidR="00DA0291" w:rsidRPr="00EF4439" w:rsidRDefault="00DA0291" w:rsidP="00DA0291">
      <w:pPr>
        <w:pStyle w:val="Ingetavstnd"/>
        <w:ind w:left="-284"/>
        <w:rPr>
          <w:sz w:val="16"/>
          <w:szCs w:val="16"/>
        </w:rPr>
      </w:pPr>
    </w:p>
    <w:p w14:paraId="3906D8FD" w14:textId="47C600B0" w:rsidR="00DA0291" w:rsidRPr="00EF4439" w:rsidRDefault="000A5F47" w:rsidP="00DA0291">
      <w:pPr>
        <w:pStyle w:val="Ingetavstnd"/>
        <w:ind w:left="-284"/>
      </w:pPr>
      <w:r w:rsidRPr="00EF4439">
        <w:t xml:space="preserve">Om ordföranden anser att det behövs ska den ledamot som har framställt ett förslag (yrkande) </w:t>
      </w:r>
      <w:r w:rsidR="00B37401" w:rsidRPr="00EF4439">
        <w:t xml:space="preserve">lämna </w:t>
      </w:r>
      <w:r w:rsidRPr="00EF4439">
        <w:t>det skriftligt</w:t>
      </w:r>
      <w:r w:rsidR="00B37401" w:rsidRPr="00EF4439">
        <w:t xml:space="preserve"> till nämndsekreteraren</w:t>
      </w:r>
      <w:r w:rsidRPr="00EF4439">
        <w:t>.</w:t>
      </w:r>
    </w:p>
    <w:p w14:paraId="56BF336E" w14:textId="77777777" w:rsidR="002F1676" w:rsidRDefault="002F1676" w:rsidP="00DA0291">
      <w:pPr>
        <w:pStyle w:val="Ingetavstnd"/>
      </w:pPr>
    </w:p>
    <w:p w14:paraId="54D3588A" w14:textId="77777777" w:rsidR="00EF4439" w:rsidRDefault="00EF4439" w:rsidP="00DA0291">
      <w:pPr>
        <w:pStyle w:val="Ingetavstnd"/>
      </w:pPr>
    </w:p>
    <w:p w14:paraId="3A694418" w14:textId="77777777" w:rsidR="00EF4439" w:rsidRPr="00BB4C1B" w:rsidRDefault="00EF4439" w:rsidP="00DA0291">
      <w:pPr>
        <w:pStyle w:val="Ingetavstnd"/>
      </w:pPr>
    </w:p>
    <w:p w14:paraId="0024F4C8" w14:textId="77777777" w:rsidR="002F1676" w:rsidRPr="008E70AF" w:rsidRDefault="000A5F47" w:rsidP="00C265BA">
      <w:pPr>
        <w:pStyle w:val="Rubrik3"/>
        <w:numPr>
          <w:ilvl w:val="0"/>
          <w:numId w:val="0"/>
        </w:numPr>
        <w:ind w:left="-284"/>
        <w:rPr>
          <w:sz w:val="28"/>
          <w:szCs w:val="28"/>
        </w:rPr>
      </w:pPr>
      <w:bookmarkStart w:id="92" w:name="_Toc110435619"/>
      <w:bookmarkStart w:id="93" w:name="_Toc113707144"/>
      <w:bookmarkStart w:id="94" w:name="_Toc231560483"/>
      <w:r w:rsidRPr="008E70AF">
        <w:rPr>
          <w:sz w:val="28"/>
          <w:szCs w:val="28"/>
        </w:rPr>
        <w:lastRenderedPageBreak/>
        <w:t>2</w:t>
      </w:r>
      <w:r w:rsidR="005D4A36">
        <w:rPr>
          <w:sz w:val="28"/>
          <w:szCs w:val="28"/>
        </w:rPr>
        <w:t>4</w:t>
      </w:r>
      <w:r w:rsidRPr="008E70AF">
        <w:rPr>
          <w:sz w:val="28"/>
          <w:szCs w:val="28"/>
        </w:rPr>
        <w:t>. Deltagande i beslut</w:t>
      </w:r>
      <w:bookmarkEnd w:id="92"/>
      <w:bookmarkEnd w:id="93"/>
      <w:bookmarkEnd w:id="94"/>
    </w:p>
    <w:p w14:paraId="24CF4CC3" w14:textId="77777777" w:rsidR="006670C6" w:rsidRDefault="000A5F47" w:rsidP="00C265BA">
      <w:pPr>
        <w:pStyle w:val="Ingetavstnd"/>
        <w:ind w:left="-284"/>
      </w:pPr>
      <w:r w:rsidRPr="00BB4C1B">
        <w:t>En ledamot som, där detta är möjligt, avser att avstå från att delta i ett beslut, ska anmäla detta till ordföranden innan beslut fattas.</w:t>
      </w:r>
    </w:p>
    <w:p w14:paraId="3FC09FD8" w14:textId="77777777" w:rsidR="002F1676" w:rsidRPr="00DA0291" w:rsidRDefault="000A5F47" w:rsidP="00C265BA">
      <w:pPr>
        <w:pStyle w:val="Ingetavstnd"/>
        <w:ind w:left="-284"/>
        <w:rPr>
          <w:sz w:val="16"/>
          <w:szCs w:val="16"/>
        </w:rPr>
      </w:pPr>
      <w:r w:rsidRPr="00DA0291">
        <w:rPr>
          <w:sz w:val="16"/>
          <w:szCs w:val="16"/>
        </w:rPr>
        <w:t xml:space="preserve"> </w:t>
      </w:r>
    </w:p>
    <w:p w14:paraId="5BC102E0" w14:textId="77777777" w:rsidR="002F1676" w:rsidRDefault="000A5F47" w:rsidP="00C265BA">
      <w:pPr>
        <w:pStyle w:val="Ingetavstnd"/>
        <w:ind w:left="-284"/>
      </w:pPr>
      <w:r w:rsidRPr="00BB4C1B">
        <w:t>En ledamot som inte gjort en sådan anmälan anses ha deltagit i beslutet, om nämnden fattar det med acklamation.</w:t>
      </w:r>
    </w:p>
    <w:p w14:paraId="16982A50" w14:textId="77777777" w:rsidR="002F1676" w:rsidRPr="00BB4C1B" w:rsidRDefault="002F1676" w:rsidP="00DA0291">
      <w:pPr>
        <w:pStyle w:val="Ingetavstnd"/>
      </w:pPr>
    </w:p>
    <w:p w14:paraId="669BF7DB" w14:textId="77777777" w:rsidR="002F1676" w:rsidRPr="008E70AF" w:rsidRDefault="000A5F47" w:rsidP="00C265BA">
      <w:pPr>
        <w:pStyle w:val="Rubrik3"/>
        <w:numPr>
          <w:ilvl w:val="0"/>
          <w:numId w:val="0"/>
        </w:numPr>
        <w:ind w:left="-284"/>
        <w:rPr>
          <w:sz w:val="28"/>
          <w:szCs w:val="28"/>
        </w:rPr>
      </w:pPr>
      <w:bookmarkStart w:id="95" w:name="_Toc110435620"/>
      <w:bookmarkStart w:id="96" w:name="_Toc113707145"/>
      <w:bookmarkStart w:id="97" w:name="_Toc231560484"/>
      <w:r w:rsidRPr="008E70AF">
        <w:rPr>
          <w:sz w:val="28"/>
          <w:szCs w:val="28"/>
        </w:rPr>
        <w:t>2</w:t>
      </w:r>
      <w:r w:rsidR="005D4A36">
        <w:rPr>
          <w:sz w:val="28"/>
          <w:szCs w:val="28"/>
        </w:rPr>
        <w:t>5</w:t>
      </w:r>
      <w:r w:rsidRPr="008E70AF">
        <w:rPr>
          <w:sz w:val="28"/>
          <w:szCs w:val="28"/>
        </w:rPr>
        <w:t>. Reservation</w:t>
      </w:r>
      <w:bookmarkEnd w:id="95"/>
      <w:bookmarkEnd w:id="96"/>
      <w:bookmarkEnd w:id="97"/>
    </w:p>
    <w:p w14:paraId="088080A0" w14:textId="77777777" w:rsidR="00DA0291" w:rsidRPr="00EF4439" w:rsidRDefault="000A5F47" w:rsidP="000A6D43">
      <w:pPr>
        <w:pStyle w:val="Ingetavstnd"/>
        <w:ind w:left="-284" w:right="-143"/>
      </w:pPr>
      <w:bookmarkStart w:id="98" w:name="_Hlk218502553"/>
      <w:r w:rsidRPr="00EF4439">
        <w:t xml:space="preserve">Om en ledamot har reserverat sig mot ett beslut och ledamoten vill motivera reservationen ska ledamoten göra det skriftligt. </w:t>
      </w:r>
      <w:r w:rsidR="00B41ADE" w:rsidRPr="00EF4439">
        <w:t>Motiveringen ska vara kortfattad och lämnas till sekreteraren före justeringen av protokollet</w:t>
      </w:r>
      <w:r w:rsidRPr="00EF4439">
        <w:t>. Motsvarande gäller vid omedelbar justering.</w:t>
      </w:r>
    </w:p>
    <w:bookmarkEnd w:id="98"/>
    <w:p w14:paraId="44D33B76" w14:textId="77777777" w:rsidR="002F1676" w:rsidRPr="00BB4C1B" w:rsidRDefault="002F1676" w:rsidP="009A3688">
      <w:pPr>
        <w:pStyle w:val="Ingetavstnd"/>
      </w:pPr>
    </w:p>
    <w:p w14:paraId="769D06B0" w14:textId="77777777" w:rsidR="002F1676" w:rsidRPr="008E70AF" w:rsidRDefault="000A5F47" w:rsidP="00C265BA">
      <w:pPr>
        <w:pStyle w:val="Rubrik3"/>
        <w:numPr>
          <w:ilvl w:val="0"/>
          <w:numId w:val="0"/>
        </w:numPr>
        <w:ind w:left="-284"/>
        <w:rPr>
          <w:sz w:val="28"/>
          <w:szCs w:val="28"/>
        </w:rPr>
      </w:pPr>
      <w:bookmarkStart w:id="99" w:name="_Toc110435621"/>
      <w:bookmarkStart w:id="100" w:name="_Toc113707146"/>
      <w:bookmarkStart w:id="101" w:name="_Toc231560485"/>
      <w:r w:rsidRPr="008E70AF">
        <w:rPr>
          <w:sz w:val="28"/>
          <w:szCs w:val="28"/>
        </w:rPr>
        <w:t>2</w:t>
      </w:r>
      <w:r w:rsidR="005D4A36">
        <w:rPr>
          <w:sz w:val="28"/>
          <w:szCs w:val="28"/>
        </w:rPr>
        <w:t>6</w:t>
      </w:r>
      <w:r w:rsidRPr="008E70AF">
        <w:rPr>
          <w:sz w:val="28"/>
          <w:szCs w:val="28"/>
        </w:rPr>
        <w:t>. Protokollsanteckning</w:t>
      </w:r>
      <w:bookmarkEnd w:id="99"/>
      <w:bookmarkEnd w:id="100"/>
      <w:bookmarkEnd w:id="101"/>
    </w:p>
    <w:p w14:paraId="01169291" w14:textId="77777777" w:rsidR="009A3688" w:rsidRPr="00EF4439" w:rsidRDefault="000A5F47" w:rsidP="009A3688">
      <w:pPr>
        <w:pStyle w:val="Ingetavstnd"/>
        <w:ind w:left="-284" w:right="-285"/>
      </w:pPr>
      <w:bookmarkStart w:id="102" w:name="_Hlk218502583"/>
      <w:r w:rsidRPr="00EF4439">
        <w:t>Möjligheten att lämna en protokollsanteckning regleras inte i kommunallagen. Formellt sett är det därför ordföranden, som ansvarig för protokollet, som beslutar om protokollet ska belastas med en protokollsanteckning.</w:t>
      </w:r>
    </w:p>
    <w:p w14:paraId="5A016545" w14:textId="77777777" w:rsidR="009A3688" w:rsidRPr="00EF4439" w:rsidRDefault="009A3688" w:rsidP="009A3688">
      <w:pPr>
        <w:pStyle w:val="Ingetavstnd"/>
        <w:ind w:left="-284" w:right="-568"/>
        <w:rPr>
          <w:sz w:val="16"/>
          <w:szCs w:val="16"/>
        </w:rPr>
      </w:pPr>
    </w:p>
    <w:p w14:paraId="0296E26F" w14:textId="129C62E2" w:rsidR="009A3688" w:rsidRPr="00EF4439" w:rsidRDefault="000A5F47" w:rsidP="009A3688">
      <w:pPr>
        <w:pStyle w:val="Ingetavstnd"/>
        <w:ind w:left="-284" w:right="-568"/>
      </w:pPr>
      <w:r w:rsidRPr="00EF4439">
        <w:t xml:space="preserve">Protokollsanteckningar skickas via e-post till nämndsekretaren under sammanträdets gång. En protokollsanteckning ska vara skriftlig samt kort och koncis och får inte förses med bilagor. </w:t>
      </w:r>
    </w:p>
    <w:p w14:paraId="71797D82" w14:textId="77777777" w:rsidR="009A3688" w:rsidRPr="00C51EB2" w:rsidRDefault="009A3688" w:rsidP="009A3688">
      <w:pPr>
        <w:pStyle w:val="Ingetavstnd"/>
        <w:ind w:left="-284"/>
        <w:rPr>
          <w:sz w:val="16"/>
          <w:szCs w:val="16"/>
        </w:rPr>
      </w:pPr>
    </w:p>
    <w:p w14:paraId="5CD0E57B" w14:textId="148A3AA4" w:rsidR="009A3688" w:rsidRDefault="000A5F47" w:rsidP="00EF4439">
      <w:pPr>
        <w:pStyle w:val="Ingetavstnd"/>
        <w:ind w:left="-284" w:right="-285"/>
      </w:pPr>
      <w:r w:rsidRPr="00D642F4">
        <w:t>Innehållet i anteckningen bör redovisas för nämnden innan den tas in i protokollet.</w:t>
      </w:r>
    </w:p>
    <w:p w14:paraId="550076D3" w14:textId="77777777" w:rsidR="008F3A76" w:rsidRPr="00B37401" w:rsidRDefault="008F3A76" w:rsidP="009A3688">
      <w:pPr>
        <w:pStyle w:val="Ingetavstnd"/>
        <w:ind w:left="-284"/>
        <w:rPr>
          <w:sz w:val="16"/>
          <w:szCs w:val="16"/>
        </w:rPr>
      </w:pPr>
    </w:p>
    <w:bookmarkEnd w:id="102"/>
    <w:p w14:paraId="33FF0106" w14:textId="09997FC8" w:rsidR="006670C6" w:rsidRDefault="00EF4439" w:rsidP="00EF4439">
      <w:pPr>
        <w:pStyle w:val="Ingetavstnd"/>
        <w:ind w:left="-284"/>
      </w:pPr>
      <w:r w:rsidRPr="00EF4439">
        <w:t>Även ersättare som närvarar vid sammanträdet utan att tjänstgöra har rätt att få sin mening antecknad till protokollet</w:t>
      </w:r>
      <w:r>
        <w:t>.</w:t>
      </w:r>
    </w:p>
    <w:p w14:paraId="6B680846" w14:textId="77777777" w:rsidR="00EF4439" w:rsidRPr="00EF4439" w:rsidRDefault="00EF4439" w:rsidP="00EF4439">
      <w:pPr>
        <w:pStyle w:val="Ingetavstnd"/>
        <w:ind w:left="-284"/>
      </w:pPr>
    </w:p>
    <w:p w14:paraId="58D703EB" w14:textId="77777777" w:rsidR="002F1676" w:rsidRPr="00EF4439" w:rsidRDefault="000A5F47" w:rsidP="00C265BA">
      <w:pPr>
        <w:pStyle w:val="Rubrik3"/>
        <w:numPr>
          <w:ilvl w:val="0"/>
          <w:numId w:val="0"/>
        </w:numPr>
        <w:ind w:left="-284"/>
        <w:rPr>
          <w:sz w:val="28"/>
          <w:szCs w:val="28"/>
        </w:rPr>
      </w:pPr>
      <w:bookmarkStart w:id="103" w:name="_Toc110435622"/>
      <w:bookmarkStart w:id="104" w:name="_Toc113707147"/>
      <w:bookmarkStart w:id="105" w:name="_Toc231560486"/>
      <w:r w:rsidRPr="00EF4439">
        <w:rPr>
          <w:sz w:val="28"/>
          <w:szCs w:val="28"/>
        </w:rPr>
        <w:t>2</w:t>
      </w:r>
      <w:r w:rsidR="005D4A36" w:rsidRPr="00EF4439">
        <w:rPr>
          <w:sz w:val="28"/>
          <w:szCs w:val="28"/>
        </w:rPr>
        <w:t>7</w:t>
      </w:r>
      <w:r w:rsidRPr="00EF4439">
        <w:rPr>
          <w:sz w:val="28"/>
          <w:szCs w:val="28"/>
        </w:rPr>
        <w:t>. Justering av protokoll</w:t>
      </w:r>
      <w:bookmarkEnd w:id="103"/>
      <w:bookmarkEnd w:id="104"/>
      <w:bookmarkEnd w:id="105"/>
    </w:p>
    <w:p w14:paraId="4BBE25D0" w14:textId="77777777" w:rsidR="002F1676" w:rsidRPr="00EF4439" w:rsidRDefault="000A5F47" w:rsidP="00C265BA">
      <w:pPr>
        <w:pStyle w:val="Ingetavstnd"/>
        <w:ind w:left="-284"/>
      </w:pPr>
      <w:r w:rsidRPr="00EF4439">
        <w:t xml:space="preserve">Protokollet justeras av ordföranden och en ledamot. Justerande ledamot bör tillhöra parti som inte ingår i den politiska majoriteten. </w:t>
      </w:r>
    </w:p>
    <w:p w14:paraId="58BD756D" w14:textId="77777777" w:rsidR="006670C6" w:rsidRPr="00EF4439" w:rsidRDefault="006670C6" w:rsidP="00C265BA">
      <w:pPr>
        <w:pStyle w:val="Ingetavstnd"/>
        <w:ind w:left="-284"/>
        <w:rPr>
          <w:sz w:val="16"/>
          <w:szCs w:val="16"/>
        </w:rPr>
      </w:pPr>
    </w:p>
    <w:p w14:paraId="774EC0C5" w14:textId="05FD95C7" w:rsidR="009A3688" w:rsidRPr="00EF4439" w:rsidRDefault="000A5F47" w:rsidP="009A3688">
      <w:pPr>
        <w:pStyle w:val="Ingetavstnd"/>
        <w:ind w:left="-284"/>
      </w:pPr>
      <w:bookmarkStart w:id="106" w:name="_Hlk218502656"/>
      <w:r w:rsidRPr="00EF4439">
        <w:t>Nämnden kan besluta att en paragraf i protokollet ska justeras omedelbart. Paragrafen ska redovisas skriftligt vid sammanträdet och justeras av ordföranden och vald justeringsperson.</w:t>
      </w:r>
    </w:p>
    <w:bookmarkEnd w:id="106"/>
    <w:p w14:paraId="23462E2B" w14:textId="77777777" w:rsidR="002F1676" w:rsidRPr="006670C6" w:rsidRDefault="002F1676" w:rsidP="009A3688">
      <w:pPr>
        <w:pStyle w:val="Ingetavstnd"/>
      </w:pPr>
    </w:p>
    <w:p w14:paraId="5665F0FA" w14:textId="77777777" w:rsidR="002F1676" w:rsidRPr="008E70AF" w:rsidRDefault="000A5F47" w:rsidP="00C265BA">
      <w:pPr>
        <w:pStyle w:val="Rubrik3"/>
        <w:numPr>
          <w:ilvl w:val="0"/>
          <w:numId w:val="0"/>
        </w:numPr>
        <w:ind w:left="-284" w:right="-568"/>
        <w:rPr>
          <w:sz w:val="28"/>
          <w:szCs w:val="28"/>
        </w:rPr>
      </w:pPr>
      <w:bookmarkStart w:id="107" w:name="_Toc110435623"/>
      <w:bookmarkStart w:id="108" w:name="_Toc113707148"/>
      <w:bookmarkStart w:id="109" w:name="_Toc231560487"/>
      <w:r w:rsidRPr="008E70AF">
        <w:rPr>
          <w:sz w:val="28"/>
          <w:szCs w:val="28"/>
        </w:rPr>
        <w:t>2</w:t>
      </w:r>
      <w:r w:rsidR="005D4A36">
        <w:rPr>
          <w:sz w:val="28"/>
          <w:szCs w:val="28"/>
        </w:rPr>
        <w:t>8</w:t>
      </w:r>
      <w:r w:rsidRPr="008E70AF">
        <w:rPr>
          <w:sz w:val="28"/>
          <w:szCs w:val="28"/>
        </w:rPr>
        <w:t xml:space="preserve">. Kungörelser och tillkännagivanden av föreskrifter </w:t>
      </w:r>
      <w:bookmarkEnd w:id="107"/>
      <w:bookmarkEnd w:id="108"/>
      <w:r w:rsidRPr="008E70AF">
        <w:rPr>
          <w:sz w:val="28"/>
          <w:szCs w:val="28"/>
        </w:rPr>
        <w:t>med</w:t>
      </w:r>
      <w:r>
        <w:rPr>
          <w:sz w:val="28"/>
          <w:szCs w:val="28"/>
        </w:rPr>
        <w:t xml:space="preserve"> </w:t>
      </w:r>
      <w:r w:rsidRPr="008E70AF">
        <w:rPr>
          <w:sz w:val="28"/>
          <w:szCs w:val="28"/>
        </w:rPr>
        <w:t>mera</w:t>
      </w:r>
      <w:bookmarkEnd w:id="109"/>
    </w:p>
    <w:p w14:paraId="1FDA79FE" w14:textId="77777777" w:rsidR="009A3688" w:rsidRDefault="000A5F47" w:rsidP="009A3688">
      <w:pPr>
        <w:pStyle w:val="Ingetavstnd"/>
        <w:ind w:left="-284"/>
      </w:pPr>
      <w:r>
        <w:t xml:space="preserve">Nämnden ansvarar för att beslut och föreskrifter inom det egna ansvarsområdet kungörs enligt gällande bestämmelser. </w:t>
      </w:r>
    </w:p>
    <w:p w14:paraId="1B86D094" w14:textId="77777777" w:rsidR="009A3688" w:rsidRPr="00F869D0" w:rsidRDefault="009A3688" w:rsidP="009A3688">
      <w:pPr>
        <w:pStyle w:val="Ingetavstnd"/>
        <w:ind w:left="-284"/>
        <w:rPr>
          <w:sz w:val="16"/>
          <w:szCs w:val="16"/>
        </w:rPr>
      </w:pPr>
    </w:p>
    <w:p w14:paraId="1DFC864C" w14:textId="77777777" w:rsidR="009A3688" w:rsidRDefault="000A5F47" w:rsidP="009A3688">
      <w:pPr>
        <w:pStyle w:val="Ingetavstnd"/>
        <w:ind w:left="-284"/>
      </w:pPr>
      <w:r>
        <w:t>Nämnden ska vid behov ombesörja uppdatering av dokument tillhörande den kommunala författningssamlingen.</w:t>
      </w:r>
    </w:p>
    <w:p w14:paraId="7BB8E4DA" w14:textId="77777777" w:rsidR="002F1676" w:rsidRDefault="002F1676" w:rsidP="009A3688">
      <w:pPr>
        <w:pStyle w:val="Ingetavstnd"/>
      </w:pPr>
    </w:p>
    <w:p w14:paraId="56BFC26C" w14:textId="77777777" w:rsidR="00EF4439" w:rsidRDefault="00EF4439" w:rsidP="009A3688">
      <w:pPr>
        <w:pStyle w:val="Ingetavstnd"/>
      </w:pPr>
    </w:p>
    <w:p w14:paraId="4CA6DF25" w14:textId="77777777" w:rsidR="00EF4439" w:rsidRPr="00BB4C1B" w:rsidRDefault="00EF4439" w:rsidP="009A3688">
      <w:pPr>
        <w:pStyle w:val="Ingetavstnd"/>
      </w:pPr>
    </w:p>
    <w:p w14:paraId="7F3077D4" w14:textId="77777777" w:rsidR="002F1676" w:rsidRPr="008E70AF" w:rsidRDefault="000A5F47" w:rsidP="00C265BA">
      <w:pPr>
        <w:pStyle w:val="Rubrik3"/>
        <w:numPr>
          <w:ilvl w:val="0"/>
          <w:numId w:val="0"/>
        </w:numPr>
        <w:ind w:left="-284"/>
        <w:rPr>
          <w:sz w:val="28"/>
          <w:szCs w:val="28"/>
        </w:rPr>
      </w:pPr>
      <w:bookmarkStart w:id="110" w:name="_Toc110435624"/>
      <w:bookmarkStart w:id="111" w:name="_Toc113707149"/>
      <w:bookmarkStart w:id="112" w:name="_Toc231560488"/>
      <w:r w:rsidRPr="008E70AF">
        <w:rPr>
          <w:sz w:val="28"/>
          <w:szCs w:val="28"/>
        </w:rPr>
        <w:lastRenderedPageBreak/>
        <w:t>2</w:t>
      </w:r>
      <w:r w:rsidR="005D4A36">
        <w:rPr>
          <w:sz w:val="28"/>
          <w:szCs w:val="28"/>
        </w:rPr>
        <w:t>9</w:t>
      </w:r>
      <w:r w:rsidRPr="008E70AF">
        <w:rPr>
          <w:sz w:val="28"/>
          <w:szCs w:val="28"/>
        </w:rPr>
        <w:t>. Delgivningsmottagare</w:t>
      </w:r>
      <w:bookmarkEnd w:id="110"/>
      <w:bookmarkEnd w:id="111"/>
      <w:bookmarkEnd w:id="112"/>
    </w:p>
    <w:p w14:paraId="0171EAF1" w14:textId="77777777" w:rsidR="002F1676" w:rsidRPr="00BB4C1B" w:rsidRDefault="000A5F47" w:rsidP="00C265BA">
      <w:pPr>
        <w:pStyle w:val="Ingetavstnd"/>
        <w:ind w:left="-284"/>
      </w:pPr>
      <w:r w:rsidRPr="00BB4C1B">
        <w:t>Delgivning med nämnden sker med ordföranden, sektorchefen eller annan anställd som nämnden bestämmer.</w:t>
      </w:r>
    </w:p>
    <w:p w14:paraId="0A4EDAD3" w14:textId="77777777" w:rsidR="002F1676" w:rsidRPr="00BB4C1B" w:rsidRDefault="002F1676" w:rsidP="00C265BA">
      <w:pPr>
        <w:pStyle w:val="Ingetavstnd"/>
        <w:ind w:left="-284"/>
      </w:pPr>
    </w:p>
    <w:p w14:paraId="0E2D77C5" w14:textId="77777777" w:rsidR="002F1676" w:rsidRPr="008E70AF" w:rsidRDefault="000A5F47" w:rsidP="00C265BA">
      <w:pPr>
        <w:pStyle w:val="Rubrik3"/>
        <w:numPr>
          <w:ilvl w:val="0"/>
          <w:numId w:val="0"/>
        </w:numPr>
        <w:ind w:left="-284"/>
        <w:rPr>
          <w:sz w:val="28"/>
          <w:szCs w:val="28"/>
        </w:rPr>
      </w:pPr>
      <w:bookmarkStart w:id="113" w:name="_Toc110435625"/>
      <w:bookmarkStart w:id="114" w:name="_Toc113707150"/>
      <w:bookmarkStart w:id="115" w:name="_Toc231560489"/>
      <w:r>
        <w:rPr>
          <w:sz w:val="28"/>
          <w:szCs w:val="28"/>
        </w:rPr>
        <w:t>30</w:t>
      </w:r>
      <w:r w:rsidR="008E70AF" w:rsidRPr="008E70AF">
        <w:rPr>
          <w:sz w:val="28"/>
          <w:szCs w:val="28"/>
        </w:rPr>
        <w:t xml:space="preserve">. </w:t>
      </w:r>
      <w:r w:rsidRPr="008E70AF">
        <w:rPr>
          <w:sz w:val="28"/>
          <w:szCs w:val="28"/>
        </w:rPr>
        <w:t>Undertecknande av handlingar</w:t>
      </w:r>
      <w:bookmarkEnd w:id="113"/>
      <w:bookmarkEnd w:id="114"/>
      <w:bookmarkEnd w:id="115"/>
    </w:p>
    <w:p w14:paraId="01587881" w14:textId="5772D4A8" w:rsidR="009A3688" w:rsidRPr="00EF4439" w:rsidRDefault="000A5F47" w:rsidP="009A3688">
      <w:pPr>
        <w:pStyle w:val="Ingetavstnd"/>
        <w:ind w:left="-284"/>
      </w:pPr>
      <w:bookmarkStart w:id="116" w:name="_Hlk218502744"/>
      <w:r w:rsidRPr="00EF4439">
        <w:t xml:space="preserve">Skrivelser, avtal och andra handlingar som beslutas av nämnden ska undertecknas av ordföranden eller vid förfall för denne av vice ordförande och kontrasigneras av föredragande tjänsteperson. Vid förfall för vice ordföranden inträder den ledamot som nämnden utser. I övrigt bestämmer nämnden vem som ska underteckna handlingar. </w:t>
      </w:r>
    </w:p>
    <w:p w14:paraId="3A13A3F9" w14:textId="77777777" w:rsidR="009A3688" w:rsidRPr="00EF4439" w:rsidRDefault="009A3688" w:rsidP="009A3688">
      <w:pPr>
        <w:pStyle w:val="Ingetavstnd"/>
        <w:ind w:left="-284"/>
        <w:rPr>
          <w:sz w:val="16"/>
          <w:szCs w:val="16"/>
        </w:rPr>
      </w:pPr>
    </w:p>
    <w:p w14:paraId="1E866502" w14:textId="2BB3BFC6" w:rsidR="002F1676" w:rsidRDefault="000A5F47" w:rsidP="00C6215C">
      <w:pPr>
        <w:pStyle w:val="Ingetavstnd"/>
        <w:ind w:left="-284"/>
      </w:pPr>
      <w:r w:rsidRPr="00EF4439">
        <w:t>Nämnden får även uppdra åt förtroendevald eller tjänst</w:t>
      </w:r>
      <w:r w:rsidR="00EF4439" w:rsidRPr="00EF4439">
        <w:t>e</w:t>
      </w:r>
      <w:r w:rsidRPr="00EF4439">
        <w:t>person att enligt av nämnden lämnade direktiv underteckna handlingar på nämndens vägnar. Beslut som fattas med stöd av delegation samt skrivelser, avtal och andra handlingar som upprättas med anledning därav undertecknas av den som fattat beslutet och, i förekommande fall, kontrasigneras av den som utses därtill.</w:t>
      </w:r>
      <w:bookmarkEnd w:id="116"/>
    </w:p>
    <w:p w14:paraId="3CC497AC" w14:textId="77777777" w:rsidR="00EF4439" w:rsidRPr="00EF4439" w:rsidRDefault="00EF4439" w:rsidP="00C6215C">
      <w:pPr>
        <w:pStyle w:val="Ingetavstnd"/>
        <w:ind w:left="-284"/>
      </w:pPr>
    </w:p>
    <w:p w14:paraId="24DDC762" w14:textId="77777777" w:rsidR="002F1676" w:rsidRPr="008E70AF" w:rsidRDefault="000A5F47" w:rsidP="00C265BA">
      <w:pPr>
        <w:pStyle w:val="Rubrik3"/>
        <w:numPr>
          <w:ilvl w:val="0"/>
          <w:numId w:val="0"/>
        </w:numPr>
        <w:ind w:left="-284"/>
        <w:rPr>
          <w:sz w:val="28"/>
          <w:szCs w:val="28"/>
        </w:rPr>
      </w:pPr>
      <w:bookmarkStart w:id="117" w:name="_Toc110435626"/>
      <w:bookmarkStart w:id="118" w:name="_Toc113707151"/>
      <w:bookmarkStart w:id="119" w:name="_Toc231560490"/>
      <w:r>
        <w:rPr>
          <w:sz w:val="28"/>
          <w:szCs w:val="28"/>
        </w:rPr>
        <w:t>3</w:t>
      </w:r>
      <w:r w:rsidR="005D4A36">
        <w:rPr>
          <w:sz w:val="28"/>
          <w:szCs w:val="28"/>
        </w:rPr>
        <w:t>1</w:t>
      </w:r>
      <w:r w:rsidR="008E70AF" w:rsidRPr="008E70AF">
        <w:rPr>
          <w:sz w:val="28"/>
          <w:szCs w:val="28"/>
        </w:rPr>
        <w:t xml:space="preserve">. </w:t>
      </w:r>
      <w:r w:rsidRPr="008E70AF">
        <w:rPr>
          <w:sz w:val="28"/>
          <w:szCs w:val="28"/>
        </w:rPr>
        <w:t>Utskott</w:t>
      </w:r>
      <w:bookmarkEnd w:id="117"/>
      <w:bookmarkEnd w:id="118"/>
      <w:bookmarkEnd w:id="119"/>
    </w:p>
    <w:p w14:paraId="6B36C348" w14:textId="49F3E73D" w:rsidR="002F1676" w:rsidRPr="00EF4439" w:rsidRDefault="000A5F47" w:rsidP="00C265BA">
      <w:pPr>
        <w:pStyle w:val="Ingetavstnd"/>
        <w:ind w:left="-284"/>
      </w:pPr>
      <w:r w:rsidRPr="00EF4439">
        <w:t xml:space="preserve">Nämnden har inte rätt att besluta om att </w:t>
      </w:r>
      <w:r w:rsidR="009A3688" w:rsidRPr="00EF4439">
        <w:t xml:space="preserve">inrätta </w:t>
      </w:r>
      <w:r w:rsidRPr="00EF4439">
        <w:t>utskott.</w:t>
      </w:r>
    </w:p>
    <w:p w14:paraId="2EEE8257" w14:textId="77777777" w:rsidR="00D1627C" w:rsidRDefault="00D1627C" w:rsidP="00C265BA">
      <w:pPr>
        <w:pStyle w:val="Ingetavstnd"/>
        <w:ind w:left="-284"/>
      </w:pPr>
    </w:p>
    <w:p w14:paraId="0F0B0DB6" w14:textId="77777777" w:rsidR="007715DA" w:rsidRPr="00EF4439" w:rsidRDefault="000A5F47" w:rsidP="007715DA">
      <w:pPr>
        <w:pStyle w:val="Rubrik3"/>
        <w:numPr>
          <w:ilvl w:val="0"/>
          <w:numId w:val="0"/>
        </w:numPr>
        <w:ind w:left="-284"/>
        <w:rPr>
          <w:sz w:val="28"/>
          <w:szCs w:val="28"/>
        </w:rPr>
      </w:pPr>
      <w:bookmarkStart w:id="120" w:name="_Toc218247455"/>
      <w:bookmarkStart w:id="121" w:name="_Toc231560491"/>
      <w:r w:rsidRPr="00EF4439">
        <w:rPr>
          <w:sz w:val="28"/>
          <w:szCs w:val="28"/>
        </w:rPr>
        <w:t>3</w:t>
      </w:r>
      <w:r w:rsidR="005D4A36" w:rsidRPr="00EF4439">
        <w:rPr>
          <w:sz w:val="28"/>
          <w:szCs w:val="28"/>
        </w:rPr>
        <w:t>2</w:t>
      </w:r>
      <w:r w:rsidRPr="00EF4439">
        <w:rPr>
          <w:sz w:val="28"/>
          <w:szCs w:val="28"/>
        </w:rPr>
        <w:t>. Beredningar</w:t>
      </w:r>
      <w:bookmarkEnd w:id="120"/>
      <w:bookmarkEnd w:id="121"/>
    </w:p>
    <w:p w14:paraId="3619CB3F" w14:textId="77777777" w:rsidR="007715DA" w:rsidRPr="00EF4439" w:rsidRDefault="000A5F47" w:rsidP="007715DA">
      <w:pPr>
        <w:pStyle w:val="Ingetavstnd"/>
        <w:ind w:left="-284" w:right="-427"/>
      </w:pPr>
      <w:r w:rsidRPr="00EF4439">
        <w:t xml:space="preserve">En nämndberedning har enbart en beredande funktion och till skillnad från vad som gäller utskott kan någon beslutanderätt inte delegeras till beredningen. </w:t>
      </w:r>
    </w:p>
    <w:p w14:paraId="1696F858" w14:textId="77777777" w:rsidR="007715DA" w:rsidRPr="00EF4439" w:rsidRDefault="007715DA" w:rsidP="007715DA">
      <w:pPr>
        <w:pStyle w:val="Ingetavstnd"/>
        <w:ind w:left="-284" w:right="-427"/>
        <w:rPr>
          <w:sz w:val="16"/>
          <w:szCs w:val="16"/>
        </w:rPr>
      </w:pPr>
    </w:p>
    <w:p w14:paraId="38C2143F" w14:textId="77777777" w:rsidR="007715DA" w:rsidRPr="00EF4439" w:rsidRDefault="000A5F47" w:rsidP="007715DA">
      <w:pPr>
        <w:pStyle w:val="Ingetavstnd"/>
        <w:ind w:left="-284" w:right="-285"/>
      </w:pPr>
      <w:r w:rsidRPr="00EF4439">
        <w:t xml:space="preserve">Nämnden har möjlighet att inrätta beredningar för samma tid som de invalts i </w:t>
      </w:r>
      <w:r w:rsidR="003B08D4" w:rsidRPr="00EF4439">
        <w:t>nämnden</w:t>
      </w:r>
      <w:r w:rsidRPr="00EF4439">
        <w:t>.</w:t>
      </w:r>
    </w:p>
    <w:p w14:paraId="088F8B48" w14:textId="77777777" w:rsidR="007715DA" w:rsidRPr="00EF4439" w:rsidRDefault="007715DA" w:rsidP="007715DA">
      <w:pPr>
        <w:pStyle w:val="Ingetavstnd"/>
        <w:ind w:left="-284" w:right="-285"/>
      </w:pPr>
    </w:p>
    <w:p w14:paraId="05DF0D32" w14:textId="77777777" w:rsidR="007715DA" w:rsidRPr="00EF4439" w:rsidRDefault="000A5F47" w:rsidP="007715DA">
      <w:pPr>
        <w:pStyle w:val="Rubrik3"/>
        <w:numPr>
          <w:ilvl w:val="0"/>
          <w:numId w:val="0"/>
        </w:numPr>
        <w:ind w:left="-284"/>
        <w:rPr>
          <w:sz w:val="28"/>
          <w:szCs w:val="28"/>
        </w:rPr>
      </w:pPr>
      <w:bookmarkStart w:id="122" w:name="_Toc218247456"/>
      <w:bookmarkStart w:id="123" w:name="_Toc231560492"/>
      <w:r w:rsidRPr="00EF4439">
        <w:rPr>
          <w:sz w:val="28"/>
          <w:szCs w:val="28"/>
        </w:rPr>
        <w:t>3</w:t>
      </w:r>
      <w:r w:rsidR="005D4A36" w:rsidRPr="00EF4439">
        <w:rPr>
          <w:sz w:val="28"/>
          <w:szCs w:val="28"/>
        </w:rPr>
        <w:t>3</w:t>
      </w:r>
      <w:r w:rsidRPr="00EF4439">
        <w:rPr>
          <w:sz w:val="28"/>
          <w:szCs w:val="28"/>
        </w:rPr>
        <w:t>. Initiativärenden</w:t>
      </w:r>
      <w:bookmarkEnd w:id="122"/>
      <w:bookmarkEnd w:id="123"/>
    </w:p>
    <w:p w14:paraId="5909E7F1" w14:textId="77777777" w:rsidR="007715DA" w:rsidRPr="00EF4439" w:rsidRDefault="000A5F47" w:rsidP="007715DA">
      <w:pPr>
        <w:pStyle w:val="Ingetavstnd"/>
        <w:ind w:left="-284" w:right="-427"/>
      </w:pPr>
      <w:r w:rsidRPr="00EF4439">
        <w:t xml:space="preserve">Kommunallagen 4 kap. 20 § stadgar att: </w:t>
      </w:r>
      <w:r w:rsidRPr="00EF4439">
        <w:rPr>
          <w:i/>
          <w:iCs/>
        </w:rPr>
        <w:t>Varje ledamot i nämnd får väcka ärenden i nämnd</w:t>
      </w:r>
      <w:r w:rsidRPr="00EF4439">
        <w:t>. Regleringen innebär bland annat att en enskild ledamot eller flera ledamöter tillsammans kan väcka ärenden i nämnden. Nedan beskrivs kortfattat förutsättningarna för initiativärenden samt hur dessa ska hanteras i nämnden.</w:t>
      </w:r>
    </w:p>
    <w:p w14:paraId="6C13EBE7" w14:textId="77777777" w:rsidR="007715DA" w:rsidRPr="00EF4439" w:rsidRDefault="007715DA" w:rsidP="007715DA">
      <w:pPr>
        <w:pStyle w:val="Ingetavstnd"/>
        <w:ind w:left="-284" w:right="-427"/>
        <w:rPr>
          <w:sz w:val="16"/>
          <w:szCs w:val="16"/>
        </w:rPr>
      </w:pPr>
    </w:p>
    <w:p w14:paraId="534DF793" w14:textId="77777777" w:rsidR="007715DA" w:rsidRPr="00EF4439" w:rsidRDefault="000A5F47" w:rsidP="007715DA">
      <w:pPr>
        <w:pStyle w:val="Ingetavstnd"/>
        <w:ind w:left="-284" w:right="-427"/>
      </w:pPr>
      <w:r w:rsidRPr="00EF4439">
        <w:t xml:space="preserve">Varje ledamot får vid nämndens sammanträde väcka ärenden (initiativ). Ersättare får väcka initiativärenden endast då de är tjänstgörande vid sammanträdet. Av protokollet ska framgå vilka individer som står bakom initiativet. </w:t>
      </w:r>
    </w:p>
    <w:p w14:paraId="711FA993" w14:textId="77777777" w:rsidR="007715DA" w:rsidRPr="00EF4439" w:rsidRDefault="007715DA" w:rsidP="007715DA">
      <w:pPr>
        <w:pStyle w:val="Ingetavstnd"/>
        <w:ind w:left="-284" w:right="-427"/>
        <w:rPr>
          <w:sz w:val="16"/>
          <w:szCs w:val="16"/>
        </w:rPr>
      </w:pPr>
    </w:p>
    <w:p w14:paraId="66B9712C" w14:textId="77777777" w:rsidR="007715DA" w:rsidRPr="00EF4439" w:rsidRDefault="000A5F47" w:rsidP="007715DA">
      <w:pPr>
        <w:pStyle w:val="Ingetavstnd"/>
        <w:ind w:left="-284" w:right="-427"/>
      </w:pPr>
      <w:r w:rsidRPr="00EF4439">
        <w:t xml:space="preserve">Ett initiativ som skickas in innan ett sammanträde ska vara skriftligt och det ska framgå vilken ledamot eller vilka ledamöter som står bakom initiativet. Initiativet ska skickas via e-post till nämndsekreteraren före det sammanträde vid vilket initiativet väckts. </w:t>
      </w:r>
    </w:p>
    <w:p w14:paraId="7337A017" w14:textId="77777777" w:rsidR="007715DA" w:rsidRPr="00EF4439" w:rsidRDefault="007715DA" w:rsidP="007715DA">
      <w:pPr>
        <w:pStyle w:val="Ingetavstnd"/>
        <w:ind w:left="-284" w:right="-427"/>
        <w:rPr>
          <w:sz w:val="16"/>
          <w:szCs w:val="16"/>
        </w:rPr>
      </w:pPr>
    </w:p>
    <w:p w14:paraId="38057CE8" w14:textId="77777777" w:rsidR="007715DA" w:rsidRPr="00EF4439" w:rsidRDefault="000A5F47" w:rsidP="007715DA">
      <w:pPr>
        <w:pStyle w:val="Ingetavstnd"/>
        <w:ind w:left="-284" w:right="-427"/>
      </w:pPr>
      <w:r w:rsidRPr="00EF4439">
        <w:t>Ett initiativ kan även väckas på sammanträdet innan dagordningen fastställs.</w:t>
      </w:r>
    </w:p>
    <w:p w14:paraId="45958F25" w14:textId="77777777" w:rsidR="007715DA" w:rsidRPr="00EF4439" w:rsidRDefault="007715DA" w:rsidP="007715DA">
      <w:pPr>
        <w:pStyle w:val="Ingetavstnd"/>
        <w:ind w:left="-284" w:right="-568"/>
        <w:rPr>
          <w:sz w:val="16"/>
          <w:szCs w:val="16"/>
        </w:rPr>
      </w:pPr>
    </w:p>
    <w:p w14:paraId="15A1677E" w14:textId="77777777" w:rsidR="007715DA" w:rsidRPr="00EF4439" w:rsidRDefault="000A5F47" w:rsidP="007715DA">
      <w:pPr>
        <w:pStyle w:val="Ingetavstnd"/>
        <w:ind w:left="-284" w:right="-568"/>
      </w:pPr>
      <w:r w:rsidRPr="00EF4439">
        <w:lastRenderedPageBreak/>
        <w:t xml:space="preserve">Ämnen av olika slag får inte tas upp i samma initiativ. Ett initiativ får endast behandla ämnen som ligger inom nämndens verksamhetsområde. </w:t>
      </w:r>
    </w:p>
    <w:p w14:paraId="6C0C1993" w14:textId="77777777" w:rsidR="007715DA" w:rsidRPr="00EF4439" w:rsidRDefault="007715DA" w:rsidP="007715DA">
      <w:pPr>
        <w:pStyle w:val="Ingetavstnd"/>
        <w:ind w:left="-284"/>
        <w:rPr>
          <w:sz w:val="16"/>
          <w:szCs w:val="16"/>
        </w:rPr>
      </w:pPr>
    </w:p>
    <w:p w14:paraId="273DFD36" w14:textId="77777777" w:rsidR="007715DA" w:rsidRPr="00EF4439" w:rsidRDefault="000A5F47" w:rsidP="007715DA">
      <w:pPr>
        <w:pStyle w:val="Ingetavstnd"/>
        <w:ind w:left="-284" w:right="-427"/>
      </w:pPr>
      <w:r w:rsidRPr="00EF4439">
        <w:t>Vid behandlingen av ett initiativärende ska nämnden fatta något av följande beslut:</w:t>
      </w:r>
    </w:p>
    <w:p w14:paraId="1027CE2C" w14:textId="77777777" w:rsidR="007715DA" w:rsidRPr="00EF4439" w:rsidRDefault="007715DA" w:rsidP="007715DA">
      <w:pPr>
        <w:pStyle w:val="Ingetavstnd"/>
        <w:rPr>
          <w:sz w:val="12"/>
          <w:szCs w:val="12"/>
        </w:rPr>
      </w:pPr>
    </w:p>
    <w:p w14:paraId="621D2162" w14:textId="77777777" w:rsidR="007715DA" w:rsidRPr="00EF4439" w:rsidRDefault="000A5F47" w:rsidP="007715DA">
      <w:pPr>
        <w:pStyle w:val="Ingetavstnd"/>
        <w:numPr>
          <w:ilvl w:val="0"/>
          <w:numId w:val="26"/>
        </w:numPr>
        <w:ind w:left="284"/>
      </w:pPr>
      <w:r w:rsidRPr="00EF4439">
        <w:t xml:space="preserve">Avgöra ärendet direkt genom att bifalla, avslå eller anse initiativet vara färdigbehandlat. </w:t>
      </w:r>
      <w:r w:rsidRPr="00EF4439">
        <w:br/>
      </w:r>
      <w:r w:rsidRPr="00EF4439">
        <w:rPr>
          <w:i/>
          <w:iCs/>
        </w:rPr>
        <w:t>Nämnden har därmed möjlighet att besluta om initiativärendet direkt på sammanträdet utan vidare beredning.</w:t>
      </w:r>
    </w:p>
    <w:p w14:paraId="12969DAC" w14:textId="77777777" w:rsidR="007715DA" w:rsidRPr="00EF4439" w:rsidRDefault="007715DA" w:rsidP="007715DA">
      <w:pPr>
        <w:pStyle w:val="Ingetavstnd"/>
        <w:ind w:left="284"/>
        <w:rPr>
          <w:sz w:val="10"/>
          <w:szCs w:val="10"/>
        </w:rPr>
      </w:pPr>
    </w:p>
    <w:p w14:paraId="372B86A2" w14:textId="77777777" w:rsidR="007715DA" w:rsidRPr="00EF4439" w:rsidRDefault="000A5F47" w:rsidP="007715DA">
      <w:pPr>
        <w:pStyle w:val="Ingetavstnd"/>
        <w:numPr>
          <w:ilvl w:val="0"/>
          <w:numId w:val="26"/>
        </w:numPr>
        <w:ind w:left="284"/>
      </w:pPr>
      <w:r w:rsidRPr="00EF4439">
        <w:t xml:space="preserve">Överlämna ärendet till politisk beredning. </w:t>
      </w:r>
    </w:p>
    <w:p w14:paraId="1BD8C2B4" w14:textId="77777777" w:rsidR="007715DA" w:rsidRPr="00EF4439" w:rsidRDefault="007715DA" w:rsidP="007715DA">
      <w:pPr>
        <w:pStyle w:val="Ingetavstnd"/>
        <w:ind w:left="284"/>
        <w:rPr>
          <w:sz w:val="10"/>
          <w:szCs w:val="10"/>
        </w:rPr>
      </w:pPr>
    </w:p>
    <w:p w14:paraId="65B242AA" w14:textId="77777777" w:rsidR="00B570C9" w:rsidRPr="00EF4439" w:rsidRDefault="000A5F47" w:rsidP="00717EF1">
      <w:pPr>
        <w:pStyle w:val="Ingetavstnd"/>
        <w:numPr>
          <w:ilvl w:val="0"/>
          <w:numId w:val="26"/>
        </w:numPr>
        <w:ind w:left="284"/>
      </w:pPr>
      <w:r w:rsidRPr="00EF4439">
        <w:t xml:space="preserve">Bordlägga initiativet till nästkommande sammanträde. </w:t>
      </w:r>
    </w:p>
    <w:p w14:paraId="02B45458" w14:textId="77777777" w:rsidR="00717EF1" w:rsidRPr="00EF4439" w:rsidRDefault="00717EF1" w:rsidP="00717EF1">
      <w:pPr>
        <w:pStyle w:val="Ingetavstnd"/>
      </w:pPr>
    </w:p>
    <w:p w14:paraId="5B146C9D" w14:textId="77777777" w:rsidR="007715DA" w:rsidRPr="00EF4439" w:rsidRDefault="000A5F47" w:rsidP="007715DA">
      <w:pPr>
        <w:pStyle w:val="Rubrik3"/>
        <w:numPr>
          <w:ilvl w:val="0"/>
          <w:numId w:val="0"/>
        </w:numPr>
        <w:ind w:left="-284"/>
        <w:rPr>
          <w:sz w:val="28"/>
          <w:szCs w:val="28"/>
        </w:rPr>
      </w:pPr>
      <w:bookmarkStart w:id="124" w:name="_Toc218247457"/>
      <w:bookmarkStart w:id="125" w:name="_Toc231560493"/>
      <w:r w:rsidRPr="00EF4439">
        <w:rPr>
          <w:sz w:val="28"/>
          <w:szCs w:val="28"/>
        </w:rPr>
        <w:t>3</w:t>
      </w:r>
      <w:r w:rsidR="005D4A36" w:rsidRPr="00EF4439">
        <w:rPr>
          <w:sz w:val="28"/>
          <w:szCs w:val="28"/>
        </w:rPr>
        <w:t>4</w:t>
      </w:r>
      <w:r w:rsidRPr="00EF4439">
        <w:rPr>
          <w:sz w:val="28"/>
          <w:szCs w:val="28"/>
        </w:rPr>
        <w:t>. Medborgaridéer</w:t>
      </w:r>
      <w:bookmarkEnd w:id="124"/>
      <w:bookmarkEnd w:id="125"/>
    </w:p>
    <w:p w14:paraId="3997A92A" w14:textId="77777777" w:rsidR="005874B7" w:rsidRPr="00EF4439" w:rsidRDefault="000A5F47" w:rsidP="005874B7">
      <w:pPr>
        <w:pStyle w:val="Ingetavstnd"/>
        <w:ind w:left="-284" w:right="-568"/>
      </w:pPr>
      <w:r w:rsidRPr="00EF4439">
        <w:t>Medborgaridén är en möjlighet för kommunens invånare att lämna in förslag på hur kommunens verksamheter kan förbättras eller hur kommunen kan utvecklas som plats att leva och bo på.</w:t>
      </w:r>
    </w:p>
    <w:p w14:paraId="0A4190D8" w14:textId="77777777" w:rsidR="005874B7" w:rsidRPr="00EF4439" w:rsidRDefault="005874B7" w:rsidP="005874B7">
      <w:pPr>
        <w:pStyle w:val="Ingetavstnd"/>
        <w:ind w:left="-284" w:right="-568"/>
        <w:rPr>
          <w:sz w:val="16"/>
          <w:szCs w:val="16"/>
        </w:rPr>
      </w:pPr>
    </w:p>
    <w:p w14:paraId="105E671E" w14:textId="77777777" w:rsidR="005874B7" w:rsidRPr="00EF4439" w:rsidRDefault="000A5F47" w:rsidP="005874B7">
      <w:pPr>
        <w:pStyle w:val="Ingetavstnd"/>
        <w:ind w:left="-284" w:right="-568"/>
      </w:pPr>
      <w:r w:rsidRPr="00EF4439">
        <w:t>Medborgaridéerna ska redovisas för nämnden så snart de besvarats. Nämnden kan därefter välja att lyfta en medborgaridé och överlämna den till förvaltningen för vidare utredning och beredning.</w:t>
      </w:r>
    </w:p>
    <w:p w14:paraId="10A6A9AA" w14:textId="77777777" w:rsidR="007715DA" w:rsidRPr="00706067" w:rsidRDefault="007715DA" w:rsidP="00C265BA">
      <w:pPr>
        <w:pStyle w:val="Ingetavstnd"/>
        <w:ind w:left="-284"/>
      </w:pPr>
    </w:p>
    <w:sectPr w:rsidR="007715DA" w:rsidRPr="00706067"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CB9A" w14:textId="77777777" w:rsidR="00875A1E" w:rsidRDefault="00875A1E">
      <w:pPr>
        <w:spacing w:after="0" w:line="240" w:lineRule="auto"/>
      </w:pPr>
      <w:r>
        <w:separator/>
      </w:r>
    </w:p>
  </w:endnote>
  <w:endnote w:type="continuationSeparator" w:id="0">
    <w:p w14:paraId="2F39CF90" w14:textId="77777777" w:rsidR="00875A1E" w:rsidRDefault="0087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69BB" w14:textId="77777777" w:rsidR="002F1676" w:rsidRDefault="002F16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9CA7" w14:textId="77777777" w:rsidR="00232FD5" w:rsidRDefault="000A5F47"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DEE4" w14:textId="77777777" w:rsidR="002F1676" w:rsidRDefault="002F16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CE18" w14:textId="77777777" w:rsidR="00875A1E" w:rsidRDefault="00875A1E">
      <w:pPr>
        <w:spacing w:after="0" w:line="240" w:lineRule="auto"/>
      </w:pPr>
      <w:r>
        <w:separator/>
      </w:r>
    </w:p>
  </w:footnote>
  <w:footnote w:type="continuationSeparator" w:id="0">
    <w:p w14:paraId="4486BCC3" w14:textId="77777777" w:rsidR="00875A1E" w:rsidRDefault="00875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F266" w14:textId="3A69D301" w:rsidR="002F1676" w:rsidRDefault="002F16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576" w14:textId="08D0966C"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C451" w14:textId="73FC8AE8" w:rsidR="000616FA" w:rsidRDefault="00961AD9" w:rsidP="00961AD9">
    <w:pPr>
      <w:pStyle w:val="Sidhuvud"/>
      <w:tabs>
        <w:tab w:val="clear" w:pos="4513"/>
        <w:tab w:val="clear" w:pos="9026"/>
        <w:tab w:val="left" w:pos="2670"/>
      </w:tabs>
    </w:pPr>
    <w:r>
      <w:rPr>
        <w:noProof/>
      </w:rPr>
      <w:drawing>
        <wp:anchor distT="0" distB="0" distL="114300" distR="114300" simplePos="0" relativeHeight="251662336" behindDoc="0" locked="0" layoutInCell="1" allowOverlap="1" wp14:anchorId="7D99617D" wp14:editId="003DF937">
          <wp:simplePos x="0" y="0"/>
          <wp:positionH relativeFrom="margin">
            <wp:posOffset>-781050</wp:posOffset>
          </wp:positionH>
          <wp:positionV relativeFrom="margin">
            <wp:posOffset>-3464560</wp:posOffset>
          </wp:positionV>
          <wp:extent cx="807085" cy="863600"/>
          <wp:effectExtent l="0" t="0" r="0" b="0"/>
          <wp:wrapSquare wrapText="bothSides"/>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284"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58240" behindDoc="1" locked="0" layoutInCell="0" allowOverlap="1" wp14:anchorId="648E6FBF" wp14:editId="4761D824">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2"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7956" w14:textId="13489132" w:rsidR="00415743" w:rsidRDefault="0041574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C4AA" w14:textId="61F6F232" w:rsidR="00415743" w:rsidRDefault="0041574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14EA" w14:textId="45276488" w:rsidR="00812A4F" w:rsidRDefault="000A5F47"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0288" behindDoc="1" locked="0" layoutInCell="0" allowOverlap="1" wp14:anchorId="6BB94AA6" wp14:editId="3E71B3D2">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6"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90BFB"/>
    <w:multiLevelType w:val="hybridMultilevel"/>
    <w:tmpl w:val="E990D52A"/>
    <w:lvl w:ilvl="0" w:tplc="2D30E0FC">
      <w:numFmt w:val="bullet"/>
      <w:lvlText w:val="-"/>
      <w:lvlJc w:val="left"/>
      <w:pPr>
        <w:ind w:left="720" w:hanging="360"/>
      </w:pPr>
      <w:rPr>
        <w:rFonts w:ascii="Times New Roman" w:eastAsiaTheme="minorHAnsi" w:hAnsi="Times New Roman" w:cs="Times New Roman" w:hint="default"/>
      </w:rPr>
    </w:lvl>
    <w:lvl w:ilvl="1" w:tplc="9D1CCA64" w:tentative="1">
      <w:start w:val="1"/>
      <w:numFmt w:val="bullet"/>
      <w:lvlText w:val="o"/>
      <w:lvlJc w:val="left"/>
      <w:pPr>
        <w:ind w:left="1440" w:hanging="360"/>
      </w:pPr>
      <w:rPr>
        <w:rFonts w:ascii="Courier New" w:hAnsi="Courier New" w:cs="Courier New" w:hint="default"/>
      </w:rPr>
    </w:lvl>
    <w:lvl w:ilvl="2" w:tplc="D89C7A36" w:tentative="1">
      <w:start w:val="1"/>
      <w:numFmt w:val="bullet"/>
      <w:lvlText w:val=""/>
      <w:lvlJc w:val="left"/>
      <w:pPr>
        <w:ind w:left="2160" w:hanging="360"/>
      </w:pPr>
      <w:rPr>
        <w:rFonts w:ascii="Wingdings" w:hAnsi="Wingdings" w:hint="default"/>
      </w:rPr>
    </w:lvl>
    <w:lvl w:ilvl="3" w:tplc="DDD61D16" w:tentative="1">
      <w:start w:val="1"/>
      <w:numFmt w:val="bullet"/>
      <w:lvlText w:val=""/>
      <w:lvlJc w:val="left"/>
      <w:pPr>
        <w:ind w:left="2880" w:hanging="360"/>
      </w:pPr>
      <w:rPr>
        <w:rFonts w:ascii="Symbol" w:hAnsi="Symbol" w:hint="default"/>
      </w:rPr>
    </w:lvl>
    <w:lvl w:ilvl="4" w:tplc="5D1ECEA6" w:tentative="1">
      <w:start w:val="1"/>
      <w:numFmt w:val="bullet"/>
      <w:lvlText w:val="o"/>
      <w:lvlJc w:val="left"/>
      <w:pPr>
        <w:ind w:left="3600" w:hanging="360"/>
      </w:pPr>
      <w:rPr>
        <w:rFonts w:ascii="Courier New" w:hAnsi="Courier New" w:cs="Courier New" w:hint="default"/>
      </w:rPr>
    </w:lvl>
    <w:lvl w:ilvl="5" w:tplc="3EC8D622" w:tentative="1">
      <w:start w:val="1"/>
      <w:numFmt w:val="bullet"/>
      <w:lvlText w:val=""/>
      <w:lvlJc w:val="left"/>
      <w:pPr>
        <w:ind w:left="4320" w:hanging="360"/>
      </w:pPr>
      <w:rPr>
        <w:rFonts w:ascii="Wingdings" w:hAnsi="Wingdings" w:hint="default"/>
      </w:rPr>
    </w:lvl>
    <w:lvl w:ilvl="6" w:tplc="69D8014C" w:tentative="1">
      <w:start w:val="1"/>
      <w:numFmt w:val="bullet"/>
      <w:lvlText w:val=""/>
      <w:lvlJc w:val="left"/>
      <w:pPr>
        <w:ind w:left="5040" w:hanging="360"/>
      </w:pPr>
      <w:rPr>
        <w:rFonts w:ascii="Symbol" w:hAnsi="Symbol" w:hint="default"/>
      </w:rPr>
    </w:lvl>
    <w:lvl w:ilvl="7" w:tplc="195A1240" w:tentative="1">
      <w:start w:val="1"/>
      <w:numFmt w:val="bullet"/>
      <w:lvlText w:val="o"/>
      <w:lvlJc w:val="left"/>
      <w:pPr>
        <w:ind w:left="5760" w:hanging="360"/>
      </w:pPr>
      <w:rPr>
        <w:rFonts w:ascii="Courier New" w:hAnsi="Courier New" w:cs="Courier New" w:hint="default"/>
      </w:rPr>
    </w:lvl>
    <w:lvl w:ilvl="8" w:tplc="A40AB8C2" w:tentative="1">
      <w:start w:val="1"/>
      <w:numFmt w:val="bullet"/>
      <w:lvlText w:val=""/>
      <w:lvlJc w:val="left"/>
      <w:pPr>
        <w:ind w:left="6480" w:hanging="360"/>
      </w:pPr>
      <w:rPr>
        <w:rFonts w:ascii="Wingdings" w:hAnsi="Wingdings" w:hint="default"/>
      </w:rPr>
    </w:lvl>
  </w:abstractNum>
  <w:abstractNum w:abstractNumId="9" w15:restartNumberingAfterBreak="0">
    <w:nsid w:val="06163615"/>
    <w:multiLevelType w:val="hybridMultilevel"/>
    <w:tmpl w:val="14E4CF26"/>
    <w:lvl w:ilvl="0" w:tplc="D1460228">
      <w:start w:val="1"/>
      <w:numFmt w:val="decimal"/>
      <w:lvlText w:val="%1."/>
      <w:lvlJc w:val="left"/>
      <w:pPr>
        <w:ind w:left="720" w:hanging="360"/>
      </w:pPr>
    </w:lvl>
    <w:lvl w:ilvl="1" w:tplc="0CF0C440" w:tentative="1">
      <w:start w:val="1"/>
      <w:numFmt w:val="lowerLetter"/>
      <w:lvlText w:val="%2."/>
      <w:lvlJc w:val="left"/>
      <w:pPr>
        <w:ind w:left="1440" w:hanging="360"/>
      </w:pPr>
    </w:lvl>
    <w:lvl w:ilvl="2" w:tplc="599E955C" w:tentative="1">
      <w:start w:val="1"/>
      <w:numFmt w:val="lowerRoman"/>
      <w:lvlText w:val="%3."/>
      <w:lvlJc w:val="right"/>
      <w:pPr>
        <w:ind w:left="2160" w:hanging="180"/>
      </w:pPr>
    </w:lvl>
    <w:lvl w:ilvl="3" w:tplc="75CEED50" w:tentative="1">
      <w:start w:val="1"/>
      <w:numFmt w:val="decimal"/>
      <w:lvlText w:val="%4."/>
      <w:lvlJc w:val="left"/>
      <w:pPr>
        <w:ind w:left="2880" w:hanging="360"/>
      </w:pPr>
    </w:lvl>
    <w:lvl w:ilvl="4" w:tplc="BA0CDFF8" w:tentative="1">
      <w:start w:val="1"/>
      <w:numFmt w:val="lowerLetter"/>
      <w:lvlText w:val="%5."/>
      <w:lvlJc w:val="left"/>
      <w:pPr>
        <w:ind w:left="3600" w:hanging="360"/>
      </w:pPr>
    </w:lvl>
    <w:lvl w:ilvl="5" w:tplc="C62E86BA" w:tentative="1">
      <w:start w:val="1"/>
      <w:numFmt w:val="lowerRoman"/>
      <w:lvlText w:val="%6."/>
      <w:lvlJc w:val="right"/>
      <w:pPr>
        <w:ind w:left="4320" w:hanging="180"/>
      </w:pPr>
    </w:lvl>
    <w:lvl w:ilvl="6" w:tplc="13DC36F8" w:tentative="1">
      <w:start w:val="1"/>
      <w:numFmt w:val="decimal"/>
      <w:lvlText w:val="%7."/>
      <w:lvlJc w:val="left"/>
      <w:pPr>
        <w:ind w:left="5040" w:hanging="360"/>
      </w:pPr>
    </w:lvl>
    <w:lvl w:ilvl="7" w:tplc="19AE9B4A" w:tentative="1">
      <w:start w:val="1"/>
      <w:numFmt w:val="lowerLetter"/>
      <w:lvlText w:val="%8."/>
      <w:lvlJc w:val="left"/>
      <w:pPr>
        <w:ind w:left="5760" w:hanging="360"/>
      </w:pPr>
    </w:lvl>
    <w:lvl w:ilvl="8" w:tplc="EDA69972" w:tentative="1">
      <w:start w:val="1"/>
      <w:numFmt w:val="lowerRoman"/>
      <w:lvlText w:val="%9."/>
      <w:lvlJc w:val="right"/>
      <w:pPr>
        <w:ind w:left="6480" w:hanging="180"/>
      </w:pPr>
    </w:lvl>
  </w:abstractNum>
  <w:abstractNum w:abstractNumId="1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935350"/>
    <w:multiLevelType w:val="multilevel"/>
    <w:tmpl w:val="F62EE3E4"/>
    <w:numStyleLink w:val="CustomHeadingNumber"/>
  </w:abstractNum>
  <w:abstractNum w:abstractNumId="12" w15:restartNumberingAfterBreak="0">
    <w:nsid w:val="24A5784B"/>
    <w:multiLevelType w:val="hybridMultilevel"/>
    <w:tmpl w:val="340ADDC6"/>
    <w:lvl w:ilvl="0" w:tplc="D9E00E7A">
      <w:numFmt w:val="bullet"/>
      <w:lvlText w:val="-"/>
      <w:lvlJc w:val="left"/>
      <w:pPr>
        <w:ind w:left="720" w:hanging="360"/>
      </w:pPr>
      <w:rPr>
        <w:rFonts w:ascii="Garamond" w:eastAsiaTheme="minorHAnsi" w:hAnsi="Garamond" w:cs="Times New Roman" w:hint="default"/>
      </w:rPr>
    </w:lvl>
    <w:lvl w:ilvl="1" w:tplc="9F2E2C3A" w:tentative="1">
      <w:start w:val="1"/>
      <w:numFmt w:val="bullet"/>
      <w:lvlText w:val="o"/>
      <w:lvlJc w:val="left"/>
      <w:pPr>
        <w:ind w:left="1440" w:hanging="360"/>
      </w:pPr>
      <w:rPr>
        <w:rFonts w:ascii="Courier New" w:hAnsi="Courier New" w:cs="Courier New" w:hint="default"/>
      </w:rPr>
    </w:lvl>
    <w:lvl w:ilvl="2" w:tplc="154A2B02" w:tentative="1">
      <w:start w:val="1"/>
      <w:numFmt w:val="bullet"/>
      <w:lvlText w:val=""/>
      <w:lvlJc w:val="left"/>
      <w:pPr>
        <w:ind w:left="2160" w:hanging="360"/>
      </w:pPr>
      <w:rPr>
        <w:rFonts w:ascii="Wingdings" w:hAnsi="Wingdings" w:hint="default"/>
      </w:rPr>
    </w:lvl>
    <w:lvl w:ilvl="3" w:tplc="337C6C52" w:tentative="1">
      <w:start w:val="1"/>
      <w:numFmt w:val="bullet"/>
      <w:lvlText w:val=""/>
      <w:lvlJc w:val="left"/>
      <w:pPr>
        <w:ind w:left="2880" w:hanging="360"/>
      </w:pPr>
      <w:rPr>
        <w:rFonts w:ascii="Symbol" w:hAnsi="Symbol" w:hint="default"/>
      </w:rPr>
    </w:lvl>
    <w:lvl w:ilvl="4" w:tplc="1DACCEC2" w:tentative="1">
      <w:start w:val="1"/>
      <w:numFmt w:val="bullet"/>
      <w:lvlText w:val="o"/>
      <w:lvlJc w:val="left"/>
      <w:pPr>
        <w:ind w:left="3600" w:hanging="360"/>
      </w:pPr>
      <w:rPr>
        <w:rFonts w:ascii="Courier New" w:hAnsi="Courier New" w:cs="Courier New" w:hint="default"/>
      </w:rPr>
    </w:lvl>
    <w:lvl w:ilvl="5" w:tplc="77849DEE" w:tentative="1">
      <w:start w:val="1"/>
      <w:numFmt w:val="bullet"/>
      <w:lvlText w:val=""/>
      <w:lvlJc w:val="left"/>
      <w:pPr>
        <w:ind w:left="4320" w:hanging="360"/>
      </w:pPr>
      <w:rPr>
        <w:rFonts w:ascii="Wingdings" w:hAnsi="Wingdings" w:hint="default"/>
      </w:rPr>
    </w:lvl>
    <w:lvl w:ilvl="6" w:tplc="3EF0EE06" w:tentative="1">
      <w:start w:val="1"/>
      <w:numFmt w:val="bullet"/>
      <w:lvlText w:val=""/>
      <w:lvlJc w:val="left"/>
      <w:pPr>
        <w:ind w:left="5040" w:hanging="360"/>
      </w:pPr>
      <w:rPr>
        <w:rFonts w:ascii="Symbol" w:hAnsi="Symbol" w:hint="default"/>
      </w:rPr>
    </w:lvl>
    <w:lvl w:ilvl="7" w:tplc="21562886" w:tentative="1">
      <w:start w:val="1"/>
      <w:numFmt w:val="bullet"/>
      <w:lvlText w:val="o"/>
      <w:lvlJc w:val="left"/>
      <w:pPr>
        <w:ind w:left="5760" w:hanging="360"/>
      </w:pPr>
      <w:rPr>
        <w:rFonts w:ascii="Courier New" w:hAnsi="Courier New" w:cs="Courier New" w:hint="default"/>
      </w:rPr>
    </w:lvl>
    <w:lvl w:ilvl="8" w:tplc="F96EB528" w:tentative="1">
      <w:start w:val="1"/>
      <w:numFmt w:val="bullet"/>
      <w:lvlText w:val=""/>
      <w:lvlJc w:val="left"/>
      <w:pPr>
        <w:ind w:left="6480" w:hanging="360"/>
      </w:pPr>
      <w:rPr>
        <w:rFonts w:ascii="Wingdings" w:hAnsi="Wingdings" w:hint="default"/>
      </w:rPr>
    </w:lvl>
  </w:abstractNum>
  <w:abstractNum w:abstractNumId="13" w15:restartNumberingAfterBreak="0">
    <w:nsid w:val="26572249"/>
    <w:multiLevelType w:val="hybridMultilevel"/>
    <w:tmpl w:val="208E4478"/>
    <w:lvl w:ilvl="0" w:tplc="73DE810C">
      <w:start w:val="1"/>
      <w:numFmt w:val="decimal"/>
      <w:lvlText w:val="%1."/>
      <w:lvlJc w:val="left"/>
      <w:pPr>
        <w:ind w:left="720" w:hanging="360"/>
      </w:pPr>
    </w:lvl>
    <w:lvl w:ilvl="1" w:tplc="470ACEE2" w:tentative="1">
      <w:start w:val="1"/>
      <w:numFmt w:val="lowerLetter"/>
      <w:lvlText w:val="%2."/>
      <w:lvlJc w:val="left"/>
      <w:pPr>
        <w:ind w:left="1440" w:hanging="360"/>
      </w:pPr>
    </w:lvl>
    <w:lvl w:ilvl="2" w:tplc="35B0ECCA" w:tentative="1">
      <w:start w:val="1"/>
      <w:numFmt w:val="lowerRoman"/>
      <w:lvlText w:val="%3."/>
      <w:lvlJc w:val="right"/>
      <w:pPr>
        <w:ind w:left="2160" w:hanging="180"/>
      </w:pPr>
    </w:lvl>
    <w:lvl w:ilvl="3" w:tplc="B880792C" w:tentative="1">
      <w:start w:val="1"/>
      <w:numFmt w:val="decimal"/>
      <w:lvlText w:val="%4."/>
      <w:lvlJc w:val="left"/>
      <w:pPr>
        <w:ind w:left="2880" w:hanging="360"/>
      </w:pPr>
    </w:lvl>
    <w:lvl w:ilvl="4" w:tplc="12C42D04" w:tentative="1">
      <w:start w:val="1"/>
      <w:numFmt w:val="lowerLetter"/>
      <w:lvlText w:val="%5."/>
      <w:lvlJc w:val="left"/>
      <w:pPr>
        <w:ind w:left="3600" w:hanging="360"/>
      </w:pPr>
    </w:lvl>
    <w:lvl w:ilvl="5" w:tplc="4F28043A" w:tentative="1">
      <w:start w:val="1"/>
      <w:numFmt w:val="lowerRoman"/>
      <w:lvlText w:val="%6."/>
      <w:lvlJc w:val="right"/>
      <w:pPr>
        <w:ind w:left="4320" w:hanging="180"/>
      </w:pPr>
    </w:lvl>
    <w:lvl w:ilvl="6" w:tplc="6AA6C81A" w:tentative="1">
      <w:start w:val="1"/>
      <w:numFmt w:val="decimal"/>
      <w:lvlText w:val="%7."/>
      <w:lvlJc w:val="left"/>
      <w:pPr>
        <w:ind w:left="5040" w:hanging="360"/>
      </w:pPr>
    </w:lvl>
    <w:lvl w:ilvl="7" w:tplc="342E0F82" w:tentative="1">
      <w:start w:val="1"/>
      <w:numFmt w:val="lowerLetter"/>
      <w:lvlText w:val="%8."/>
      <w:lvlJc w:val="left"/>
      <w:pPr>
        <w:ind w:left="5760" w:hanging="360"/>
      </w:pPr>
    </w:lvl>
    <w:lvl w:ilvl="8" w:tplc="2926DA82" w:tentative="1">
      <w:start w:val="1"/>
      <w:numFmt w:val="lowerRoman"/>
      <w:lvlText w:val="%9."/>
      <w:lvlJc w:val="right"/>
      <w:pPr>
        <w:ind w:left="6480" w:hanging="180"/>
      </w:pPr>
    </w:lvl>
  </w:abstractNum>
  <w:abstractNum w:abstractNumId="14" w15:restartNumberingAfterBreak="0">
    <w:nsid w:val="2CBE2F6E"/>
    <w:multiLevelType w:val="multilevel"/>
    <w:tmpl w:val="F62EE3E4"/>
    <w:numStyleLink w:val="CustomHeadingNumber"/>
  </w:abstractNum>
  <w:abstractNum w:abstractNumId="15"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B07B86"/>
    <w:multiLevelType w:val="hybridMultilevel"/>
    <w:tmpl w:val="BE58BB20"/>
    <w:lvl w:ilvl="0" w:tplc="974834FC">
      <w:numFmt w:val="bullet"/>
      <w:lvlText w:val="-"/>
      <w:lvlJc w:val="left"/>
      <w:pPr>
        <w:ind w:left="720" w:hanging="360"/>
      </w:pPr>
      <w:rPr>
        <w:rFonts w:ascii="Times New Roman" w:eastAsiaTheme="minorHAnsi" w:hAnsi="Times New Roman" w:cs="Times New Roman" w:hint="default"/>
      </w:rPr>
    </w:lvl>
    <w:lvl w:ilvl="1" w:tplc="39F4D086" w:tentative="1">
      <w:start w:val="1"/>
      <w:numFmt w:val="bullet"/>
      <w:lvlText w:val="o"/>
      <w:lvlJc w:val="left"/>
      <w:pPr>
        <w:ind w:left="1440" w:hanging="360"/>
      </w:pPr>
      <w:rPr>
        <w:rFonts w:ascii="Courier New" w:hAnsi="Courier New" w:cs="Courier New" w:hint="default"/>
      </w:rPr>
    </w:lvl>
    <w:lvl w:ilvl="2" w:tplc="19C2AFA8" w:tentative="1">
      <w:start w:val="1"/>
      <w:numFmt w:val="bullet"/>
      <w:lvlText w:val=""/>
      <w:lvlJc w:val="left"/>
      <w:pPr>
        <w:ind w:left="2160" w:hanging="360"/>
      </w:pPr>
      <w:rPr>
        <w:rFonts w:ascii="Wingdings" w:hAnsi="Wingdings" w:hint="default"/>
      </w:rPr>
    </w:lvl>
    <w:lvl w:ilvl="3" w:tplc="443E6852" w:tentative="1">
      <w:start w:val="1"/>
      <w:numFmt w:val="bullet"/>
      <w:lvlText w:val=""/>
      <w:lvlJc w:val="left"/>
      <w:pPr>
        <w:ind w:left="2880" w:hanging="360"/>
      </w:pPr>
      <w:rPr>
        <w:rFonts w:ascii="Symbol" w:hAnsi="Symbol" w:hint="default"/>
      </w:rPr>
    </w:lvl>
    <w:lvl w:ilvl="4" w:tplc="A3D83F46" w:tentative="1">
      <w:start w:val="1"/>
      <w:numFmt w:val="bullet"/>
      <w:lvlText w:val="o"/>
      <w:lvlJc w:val="left"/>
      <w:pPr>
        <w:ind w:left="3600" w:hanging="360"/>
      </w:pPr>
      <w:rPr>
        <w:rFonts w:ascii="Courier New" w:hAnsi="Courier New" w:cs="Courier New" w:hint="default"/>
      </w:rPr>
    </w:lvl>
    <w:lvl w:ilvl="5" w:tplc="E6B42C3E" w:tentative="1">
      <w:start w:val="1"/>
      <w:numFmt w:val="bullet"/>
      <w:lvlText w:val=""/>
      <w:lvlJc w:val="left"/>
      <w:pPr>
        <w:ind w:left="4320" w:hanging="360"/>
      </w:pPr>
      <w:rPr>
        <w:rFonts w:ascii="Wingdings" w:hAnsi="Wingdings" w:hint="default"/>
      </w:rPr>
    </w:lvl>
    <w:lvl w:ilvl="6" w:tplc="B2E6A8C4" w:tentative="1">
      <w:start w:val="1"/>
      <w:numFmt w:val="bullet"/>
      <w:lvlText w:val=""/>
      <w:lvlJc w:val="left"/>
      <w:pPr>
        <w:ind w:left="5040" w:hanging="360"/>
      </w:pPr>
      <w:rPr>
        <w:rFonts w:ascii="Symbol" w:hAnsi="Symbol" w:hint="default"/>
      </w:rPr>
    </w:lvl>
    <w:lvl w:ilvl="7" w:tplc="DA94E86A" w:tentative="1">
      <w:start w:val="1"/>
      <w:numFmt w:val="bullet"/>
      <w:lvlText w:val="o"/>
      <w:lvlJc w:val="left"/>
      <w:pPr>
        <w:ind w:left="5760" w:hanging="360"/>
      </w:pPr>
      <w:rPr>
        <w:rFonts w:ascii="Courier New" w:hAnsi="Courier New" w:cs="Courier New" w:hint="default"/>
      </w:rPr>
    </w:lvl>
    <w:lvl w:ilvl="8" w:tplc="AF36222A" w:tentative="1">
      <w:start w:val="1"/>
      <w:numFmt w:val="bullet"/>
      <w:lvlText w:val=""/>
      <w:lvlJc w:val="left"/>
      <w:pPr>
        <w:ind w:left="6480" w:hanging="360"/>
      </w:pPr>
      <w:rPr>
        <w:rFonts w:ascii="Wingdings" w:hAnsi="Wingdings" w:hint="default"/>
      </w:rPr>
    </w:lvl>
  </w:abstractNum>
  <w:abstractNum w:abstractNumId="17" w15:restartNumberingAfterBreak="0">
    <w:nsid w:val="3AF2094B"/>
    <w:multiLevelType w:val="hybridMultilevel"/>
    <w:tmpl w:val="AD84303C"/>
    <w:lvl w:ilvl="0" w:tplc="873C8FEA">
      <w:start w:val="1"/>
      <w:numFmt w:val="decimal"/>
      <w:lvlText w:val="%1."/>
      <w:lvlJc w:val="left"/>
      <w:pPr>
        <w:ind w:left="720" w:hanging="360"/>
      </w:pPr>
    </w:lvl>
    <w:lvl w:ilvl="1" w:tplc="AD261D3C" w:tentative="1">
      <w:start w:val="1"/>
      <w:numFmt w:val="lowerLetter"/>
      <w:lvlText w:val="%2."/>
      <w:lvlJc w:val="left"/>
      <w:pPr>
        <w:ind w:left="1440" w:hanging="360"/>
      </w:pPr>
    </w:lvl>
    <w:lvl w:ilvl="2" w:tplc="ED36C3CC" w:tentative="1">
      <w:start w:val="1"/>
      <w:numFmt w:val="lowerRoman"/>
      <w:lvlText w:val="%3."/>
      <w:lvlJc w:val="right"/>
      <w:pPr>
        <w:ind w:left="2160" w:hanging="180"/>
      </w:pPr>
    </w:lvl>
    <w:lvl w:ilvl="3" w:tplc="F2BE0A58" w:tentative="1">
      <w:start w:val="1"/>
      <w:numFmt w:val="decimal"/>
      <w:lvlText w:val="%4."/>
      <w:lvlJc w:val="left"/>
      <w:pPr>
        <w:ind w:left="2880" w:hanging="360"/>
      </w:pPr>
    </w:lvl>
    <w:lvl w:ilvl="4" w:tplc="2C6EFE48" w:tentative="1">
      <w:start w:val="1"/>
      <w:numFmt w:val="lowerLetter"/>
      <w:lvlText w:val="%5."/>
      <w:lvlJc w:val="left"/>
      <w:pPr>
        <w:ind w:left="3600" w:hanging="360"/>
      </w:pPr>
    </w:lvl>
    <w:lvl w:ilvl="5" w:tplc="BB52E870" w:tentative="1">
      <w:start w:val="1"/>
      <w:numFmt w:val="lowerRoman"/>
      <w:lvlText w:val="%6."/>
      <w:lvlJc w:val="right"/>
      <w:pPr>
        <w:ind w:left="4320" w:hanging="180"/>
      </w:pPr>
    </w:lvl>
    <w:lvl w:ilvl="6" w:tplc="D206C1FE" w:tentative="1">
      <w:start w:val="1"/>
      <w:numFmt w:val="decimal"/>
      <w:lvlText w:val="%7."/>
      <w:lvlJc w:val="left"/>
      <w:pPr>
        <w:ind w:left="5040" w:hanging="360"/>
      </w:pPr>
    </w:lvl>
    <w:lvl w:ilvl="7" w:tplc="C234EFA4" w:tentative="1">
      <w:start w:val="1"/>
      <w:numFmt w:val="lowerLetter"/>
      <w:lvlText w:val="%8."/>
      <w:lvlJc w:val="left"/>
      <w:pPr>
        <w:ind w:left="5760" w:hanging="360"/>
      </w:pPr>
    </w:lvl>
    <w:lvl w:ilvl="8" w:tplc="E80EFD4C" w:tentative="1">
      <w:start w:val="1"/>
      <w:numFmt w:val="lowerRoman"/>
      <w:lvlText w:val="%9."/>
      <w:lvlJc w:val="right"/>
      <w:pPr>
        <w:ind w:left="6480" w:hanging="180"/>
      </w:pPr>
    </w:lvl>
  </w:abstractNum>
  <w:abstractNum w:abstractNumId="18"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9" w15:restartNumberingAfterBreak="0">
    <w:nsid w:val="479676B4"/>
    <w:multiLevelType w:val="hybridMultilevel"/>
    <w:tmpl w:val="26DE5B0E"/>
    <w:lvl w:ilvl="0" w:tplc="7696C864">
      <w:start w:val="1"/>
      <w:numFmt w:val="decimal"/>
      <w:lvlText w:val="%1."/>
      <w:lvlJc w:val="left"/>
      <w:pPr>
        <w:ind w:left="720" w:hanging="360"/>
      </w:pPr>
      <w:rPr>
        <w:rFonts w:hint="default"/>
      </w:rPr>
    </w:lvl>
    <w:lvl w:ilvl="1" w:tplc="39946A1C" w:tentative="1">
      <w:start w:val="1"/>
      <w:numFmt w:val="bullet"/>
      <w:lvlText w:val="o"/>
      <w:lvlJc w:val="left"/>
      <w:pPr>
        <w:ind w:left="1440" w:hanging="360"/>
      </w:pPr>
      <w:rPr>
        <w:rFonts w:ascii="Courier New" w:hAnsi="Courier New" w:cs="Courier New" w:hint="default"/>
      </w:rPr>
    </w:lvl>
    <w:lvl w:ilvl="2" w:tplc="38020054" w:tentative="1">
      <w:start w:val="1"/>
      <w:numFmt w:val="bullet"/>
      <w:lvlText w:val=""/>
      <w:lvlJc w:val="left"/>
      <w:pPr>
        <w:ind w:left="2160" w:hanging="360"/>
      </w:pPr>
      <w:rPr>
        <w:rFonts w:ascii="Wingdings" w:hAnsi="Wingdings" w:hint="default"/>
      </w:rPr>
    </w:lvl>
    <w:lvl w:ilvl="3" w:tplc="18A23E90" w:tentative="1">
      <w:start w:val="1"/>
      <w:numFmt w:val="bullet"/>
      <w:lvlText w:val=""/>
      <w:lvlJc w:val="left"/>
      <w:pPr>
        <w:ind w:left="2880" w:hanging="360"/>
      </w:pPr>
      <w:rPr>
        <w:rFonts w:ascii="Symbol" w:hAnsi="Symbol" w:hint="default"/>
      </w:rPr>
    </w:lvl>
    <w:lvl w:ilvl="4" w:tplc="A3D01100" w:tentative="1">
      <w:start w:val="1"/>
      <w:numFmt w:val="bullet"/>
      <w:lvlText w:val="o"/>
      <w:lvlJc w:val="left"/>
      <w:pPr>
        <w:ind w:left="3600" w:hanging="360"/>
      </w:pPr>
      <w:rPr>
        <w:rFonts w:ascii="Courier New" w:hAnsi="Courier New" w:cs="Courier New" w:hint="default"/>
      </w:rPr>
    </w:lvl>
    <w:lvl w:ilvl="5" w:tplc="A9CA29AE" w:tentative="1">
      <w:start w:val="1"/>
      <w:numFmt w:val="bullet"/>
      <w:lvlText w:val=""/>
      <w:lvlJc w:val="left"/>
      <w:pPr>
        <w:ind w:left="4320" w:hanging="360"/>
      </w:pPr>
      <w:rPr>
        <w:rFonts w:ascii="Wingdings" w:hAnsi="Wingdings" w:hint="default"/>
      </w:rPr>
    </w:lvl>
    <w:lvl w:ilvl="6" w:tplc="7DC2FC68" w:tentative="1">
      <w:start w:val="1"/>
      <w:numFmt w:val="bullet"/>
      <w:lvlText w:val=""/>
      <w:lvlJc w:val="left"/>
      <w:pPr>
        <w:ind w:left="5040" w:hanging="360"/>
      </w:pPr>
      <w:rPr>
        <w:rFonts w:ascii="Symbol" w:hAnsi="Symbol" w:hint="default"/>
      </w:rPr>
    </w:lvl>
    <w:lvl w:ilvl="7" w:tplc="EA428E24" w:tentative="1">
      <w:start w:val="1"/>
      <w:numFmt w:val="bullet"/>
      <w:lvlText w:val="o"/>
      <w:lvlJc w:val="left"/>
      <w:pPr>
        <w:ind w:left="5760" w:hanging="360"/>
      </w:pPr>
      <w:rPr>
        <w:rFonts w:ascii="Courier New" w:hAnsi="Courier New" w:cs="Courier New" w:hint="default"/>
      </w:rPr>
    </w:lvl>
    <w:lvl w:ilvl="8" w:tplc="8B38441A" w:tentative="1">
      <w:start w:val="1"/>
      <w:numFmt w:val="bullet"/>
      <w:lvlText w:val=""/>
      <w:lvlJc w:val="left"/>
      <w:pPr>
        <w:ind w:left="6480" w:hanging="360"/>
      </w:pPr>
      <w:rPr>
        <w:rFonts w:ascii="Wingdings" w:hAnsi="Wingdings" w:hint="default"/>
      </w:rPr>
    </w:lvl>
  </w:abstractNum>
  <w:abstractNum w:abstractNumId="20" w15:restartNumberingAfterBreak="0">
    <w:nsid w:val="496B5FE1"/>
    <w:multiLevelType w:val="hybridMultilevel"/>
    <w:tmpl w:val="AA2003B2"/>
    <w:lvl w:ilvl="0" w:tplc="9F18E3F4">
      <w:numFmt w:val="bullet"/>
      <w:lvlText w:val="-"/>
      <w:lvlJc w:val="left"/>
      <w:pPr>
        <w:ind w:left="720" w:hanging="360"/>
      </w:pPr>
      <w:rPr>
        <w:rFonts w:ascii="Times New Roman" w:eastAsiaTheme="minorHAnsi" w:hAnsi="Times New Roman" w:cs="Times New Roman" w:hint="default"/>
      </w:rPr>
    </w:lvl>
    <w:lvl w:ilvl="1" w:tplc="85B058A0" w:tentative="1">
      <w:start w:val="1"/>
      <w:numFmt w:val="bullet"/>
      <w:lvlText w:val="o"/>
      <w:lvlJc w:val="left"/>
      <w:pPr>
        <w:ind w:left="1440" w:hanging="360"/>
      </w:pPr>
      <w:rPr>
        <w:rFonts w:ascii="Courier New" w:hAnsi="Courier New" w:cs="Courier New" w:hint="default"/>
      </w:rPr>
    </w:lvl>
    <w:lvl w:ilvl="2" w:tplc="4462F854" w:tentative="1">
      <w:start w:val="1"/>
      <w:numFmt w:val="bullet"/>
      <w:lvlText w:val=""/>
      <w:lvlJc w:val="left"/>
      <w:pPr>
        <w:ind w:left="2160" w:hanging="360"/>
      </w:pPr>
      <w:rPr>
        <w:rFonts w:ascii="Wingdings" w:hAnsi="Wingdings" w:hint="default"/>
      </w:rPr>
    </w:lvl>
    <w:lvl w:ilvl="3" w:tplc="3AB22842" w:tentative="1">
      <w:start w:val="1"/>
      <w:numFmt w:val="bullet"/>
      <w:lvlText w:val=""/>
      <w:lvlJc w:val="left"/>
      <w:pPr>
        <w:ind w:left="2880" w:hanging="360"/>
      </w:pPr>
      <w:rPr>
        <w:rFonts w:ascii="Symbol" w:hAnsi="Symbol" w:hint="default"/>
      </w:rPr>
    </w:lvl>
    <w:lvl w:ilvl="4" w:tplc="BA18B068" w:tentative="1">
      <w:start w:val="1"/>
      <w:numFmt w:val="bullet"/>
      <w:lvlText w:val="o"/>
      <w:lvlJc w:val="left"/>
      <w:pPr>
        <w:ind w:left="3600" w:hanging="360"/>
      </w:pPr>
      <w:rPr>
        <w:rFonts w:ascii="Courier New" w:hAnsi="Courier New" w:cs="Courier New" w:hint="default"/>
      </w:rPr>
    </w:lvl>
    <w:lvl w:ilvl="5" w:tplc="F47CD8A4" w:tentative="1">
      <w:start w:val="1"/>
      <w:numFmt w:val="bullet"/>
      <w:lvlText w:val=""/>
      <w:lvlJc w:val="left"/>
      <w:pPr>
        <w:ind w:left="4320" w:hanging="360"/>
      </w:pPr>
      <w:rPr>
        <w:rFonts w:ascii="Wingdings" w:hAnsi="Wingdings" w:hint="default"/>
      </w:rPr>
    </w:lvl>
    <w:lvl w:ilvl="6" w:tplc="CA20AAFC" w:tentative="1">
      <w:start w:val="1"/>
      <w:numFmt w:val="bullet"/>
      <w:lvlText w:val=""/>
      <w:lvlJc w:val="left"/>
      <w:pPr>
        <w:ind w:left="5040" w:hanging="360"/>
      </w:pPr>
      <w:rPr>
        <w:rFonts w:ascii="Symbol" w:hAnsi="Symbol" w:hint="default"/>
      </w:rPr>
    </w:lvl>
    <w:lvl w:ilvl="7" w:tplc="2EDE67CE" w:tentative="1">
      <w:start w:val="1"/>
      <w:numFmt w:val="bullet"/>
      <w:lvlText w:val="o"/>
      <w:lvlJc w:val="left"/>
      <w:pPr>
        <w:ind w:left="5760" w:hanging="360"/>
      </w:pPr>
      <w:rPr>
        <w:rFonts w:ascii="Courier New" w:hAnsi="Courier New" w:cs="Courier New" w:hint="default"/>
      </w:rPr>
    </w:lvl>
    <w:lvl w:ilvl="8" w:tplc="A7DC1C36" w:tentative="1">
      <w:start w:val="1"/>
      <w:numFmt w:val="bullet"/>
      <w:lvlText w:val=""/>
      <w:lvlJc w:val="left"/>
      <w:pPr>
        <w:ind w:left="6480" w:hanging="360"/>
      </w:pPr>
      <w:rPr>
        <w:rFonts w:ascii="Wingdings" w:hAnsi="Wingdings" w:hint="default"/>
      </w:rPr>
    </w:lvl>
  </w:abstractNum>
  <w:abstractNum w:abstractNumId="21"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4801EB"/>
    <w:multiLevelType w:val="multilevel"/>
    <w:tmpl w:val="70DC3622"/>
    <w:numStyleLink w:val="Listformatnumreraderubriker"/>
  </w:abstractNum>
  <w:abstractNum w:abstractNumId="23" w15:restartNumberingAfterBreak="0">
    <w:nsid w:val="68512FB2"/>
    <w:multiLevelType w:val="hybridMultilevel"/>
    <w:tmpl w:val="AF90C616"/>
    <w:lvl w:ilvl="0" w:tplc="7D8A76B8">
      <w:start w:val="1"/>
      <w:numFmt w:val="decimal"/>
      <w:lvlText w:val="%1."/>
      <w:lvlJc w:val="left"/>
      <w:pPr>
        <w:ind w:left="720" w:hanging="360"/>
      </w:pPr>
      <w:rPr>
        <w:rFonts w:ascii="Times New Roman" w:eastAsia="Times New Roman" w:hAnsi="Times New Roman" w:cs="Times New Roman"/>
      </w:rPr>
    </w:lvl>
    <w:lvl w:ilvl="1" w:tplc="E72E6FE2" w:tentative="1">
      <w:start w:val="1"/>
      <w:numFmt w:val="lowerLetter"/>
      <w:lvlText w:val="%2."/>
      <w:lvlJc w:val="left"/>
      <w:pPr>
        <w:ind w:left="1440" w:hanging="360"/>
      </w:pPr>
    </w:lvl>
    <w:lvl w:ilvl="2" w:tplc="B17A201C" w:tentative="1">
      <w:start w:val="1"/>
      <w:numFmt w:val="lowerRoman"/>
      <w:lvlText w:val="%3."/>
      <w:lvlJc w:val="right"/>
      <w:pPr>
        <w:ind w:left="2160" w:hanging="180"/>
      </w:pPr>
    </w:lvl>
    <w:lvl w:ilvl="3" w:tplc="1556EC90" w:tentative="1">
      <w:start w:val="1"/>
      <w:numFmt w:val="decimal"/>
      <w:lvlText w:val="%4."/>
      <w:lvlJc w:val="left"/>
      <w:pPr>
        <w:ind w:left="2880" w:hanging="360"/>
      </w:pPr>
    </w:lvl>
    <w:lvl w:ilvl="4" w:tplc="15CA47CC" w:tentative="1">
      <w:start w:val="1"/>
      <w:numFmt w:val="lowerLetter"/>
      <w:lvlText w:val="%5."/>
      <w:lvlJc w:val="left"/>
      <w:pPr>
        <w:ind w:left="3600" w:hanging="360"/>
      </w:pPr>
    </w:lvl>
    <w:lvl w:ilvl="5" w:tplc="ED2C40EC" w:tentative="1">
      <w:start w:val="1"/>
      <w:numFmt w:val="lowerRoman"/>
      <w:lvlText w:val="%6."/>
      <w:lvlJc w:val="right"/>
      <w:pPr>
        <w:ind w:left="4320" w:hanging="180"/>
      </w:pPr>
    </w:lvl>
    <w:lvl w:ilvl="6" w:tplc="176A7D06" w:tentative="1">
      <w:start w:val="1"/>
      <w:numFmt w:val="decimal"/>
      <w:lvlText w:val="%7."/>
      <w:lvlJc w:val="left"/>
      <w:pPr>
        <w:ind w:left="5040" w:hanging="360"/>
      </w:pPr>
    </w:lvl>
    <w:lvl w:ilvl="7" w:tplc="E85C8F38" w:tentative="1">
      <w:start w:val="1"/>
      <w:numFmt w:val="lowerLetter"/>
      <w:lvlText w:val="%8."/>
      <w:lvlJc w:val="left"/>
      <w:pPr>
        <w:ind w:left="5760" w:hanging="360"/>
      </w:pPr>
    </w:lvl>
    <w:lvl w:ilvl="8" w:tplc="FAF08AA0" w:tentative="1">
      <w:start w:val="1"/>
      <w:numFmt w:val="lowerRoman"/>
      <w:lvlText w:val="%9."/>
      <w:lvlJc w:val="right"/>
      <w:pPr>
        <w:ind w:left="6480" w:hanging="180"/>
      </w:pPr>
    </w:lvl>
  </w:abstractNum>
  <w:abstractNum w:abstractNumId="24" w15:restartNumberingAfterBreak="0">
    <w:nsid w:val="6BD105CF"/>
    <w:multiLevelType w:val="hybridMultilevel"/>
    <w:tmpl w:val="249E4560"/>
    <w:lvl w:ilvl="0" w:tplc="1D046A86">
      <w:numFmt w:val="bullet"/>
      <w:lvlText w:val="-"/>
      <w:lvlJc w:val="left"/>
      <w:pPr>
        <w:ind w:left="720" w:hanging="360"/>
      </w:pPr>
      <w:rPr>
        <w:rFonts w:ascii="Times New Roman" w:eastAsiaTheme="minorHAnsi" w:hAnsi="Times New Roman" w:cs="Times New Roman" w:hint="default"/>
      </w:rPr>
    </w:lvl>
    <w:lvl w:ilvl="1" w:tplc="F1143F92" w:tentative="1">
      <w:start w:val="1"/>
      <w:numFmt w:val="bullet"/>
      <w:lvlText w:val="o"/>
      <w:lvlJc w:val="left"/>
      <w:pPr>
        <w:ind w:left="1440" w:hanging="360"/>
      </w:pPr>
      <w:rPr>
        <w:rFonts w:ascii="Courier New" w:hAnsi="Courier New" w:cs="Courier New" w:hint="default"/>
      </w:rPr>
    </w:lvl>
    <w:lvl w:ilvl="2" w:tplc="26084650" w:tentative="1">
      <w:start w:val="1"/>
      <w:numFmt w:val="bullet"/>
      <w:lvlText w:val=""/>
      <w:lvlJc w:val="left"/>
      <w:pPr>
        <w:ind w:left="2160" w:hanging="360"/>
      </w:pPr>
      <w:rPr>
        <w:rFonts w:ascii="Wingdings" w:hAnsi="Wingdings" w:hint="default"/>
      </w:rPr>
    </w:lvl>
    <w:lvl w:ilvl="3" w:tplc="F79A7D60" w:tentative="1">
      <w:start w:val="1"/>
      <w:numFmt w:val="bullet"/>
      <w:lvlText w:val=""/>
      <w:lvlJc w:val="left"/>
      <w:pPr>
        <w:ind w:left="2880" w:hanging="360"/>
      </w:pPr>
      <w:rPr>
        <w:rFonts w:ascii="Symbol" w:hAnsi="Symbol" w:hint="default"/>
      </w:rPr>
    </w:lvl>
    <w:lvl w:ilvl="4" w:tplc="3B0A4548" w:tentative="1">
      <w:start w:val="1"/>
      <w:numFmt w:val="bullet"/>
      <w:lvlText w:val="o"/>
      <w:lvlJc w:val="left"/>
      <w:pPr>
        <w:ind w:left="3600" w:hanging="360"/>
      </w:pPr>
      <w:rPr>
        <w:rFonts w:ascii="Courier New" w:hAnsi="Courier New" w:cs="Courier New" w:hint="default"/>
      </w:rPr>
    </w:lvl>
    <w:lvl w:ilvl="5" w:tplc="6E260FE8" w:tentative="1">
      <w:start w:val="1"/>
      <w:numFmt w:val="bullet"/>
      <w:lvlText w:val=""/>
      <w:lvlJc w:val="left"/>
      <w:pPr>
        <w:ind w:left="4320" w:hanging="360"/>
      </w:pPr>
      <w:rPr>
        <w:rFonts w:ascii="Wingdings" w:hAnsi="Wingdings" w:hint="default"/>
      </w:rPr>
    </w:lvl>
    <w:lvl w:ilvl="6" w:tplc="792C2ADA" w:tentative="1">
      <w:start w:val="1"/>
      <w:numFmt w:val="bullet"/>
      <w:lvlText w:val=""/>
      <w:lvlJc w:val="left"/>
      <w:pPr>
        <w:ind w:left="5040" w:hanging="360"/>
      </w:pPr>
      <w:rPr>
        <w:rFonts w:ascii="Symbol" w:hAnsi="Symbol" w:hint="default"/>
      </w:rPr>
    </w:lvl>
    <w:lvl w:ilvl="7" w:tplc="369A18AA" w:tentative="1">
      <w:start w:val="1"/>
      <w:numFmt w:val="bullet"/>
      <w:lvlText w:val="o"/>
      <w:lvlJc w:val="left"/>
      <w:pPr>
        <w:ind w:left="5760" w:hanging="360"/>
      </w:pPr>
      <w:rPr>
        <w:rFonts w:ascii="Courier New" w:hAnsi="Courier New" w:cs="Courier New" w:hint="default"/>
      </w:rPr>
    </w:lvl>
    <w:lvl w:ilvl="8" w:tplc="A7E46656" w:tentative="1">
      <w:start w:val="1"/>
      <w:numFmt w:val="bullet"/>
      <w:lvlText w:val=""/>
      <w:lvlJc w:val="left"/>
      <w:pPr>
        <w:ind w:left="6480" w:hanging="360"/>
      </w:pPr>
      <w:rPr>
        <w:rFonts w:ascii="Wingdings" w:hAnsi="Wingdings" w:hint="default"/>
      </w:rPr>
    </w:lvl>
  </w:abstractNum>
  <w:abstractNum w:abstractNumId="25" w15:restartNumberingAfterBreak="0">
    <w:nsid w:val="76850BD7"/>
    <w:multiLevelType w:val="hybridMultilevel"/>
    <w:tmpl w:val="AD84303C"/>
    <w:lvl w:ilvl="0" w:tplc="877E629A">
      <w:start w:val="1"/>
      <w:numFmt w:val="decimal"/>
      <w:lvlText w:val="%1."/>
      <w:lvlJc w:val="left"/>
      <w:pPr>
        <w:ind w:left="720" w:hanging="360"/>
      </w:pPr>
    </w:lvl>
    <w:lvl w:ilvl="1" w:tplc="3FF897AC" w:tentative="1">
      <w:start w:val="1"/>
      <w:numFmt w:val="lowerLetter"/>
      <w:lvlText w:val="%2."/>
      <w:lvlJc w:val="left"/>
      <w:pPr>
        <w:ind w:left="1440" w:hanging="360"/>
      </w:pPr>
    </w:lvl>
    <w:lvl w:ilvl="2" w:tplc="132A8212" w:tentative="1">
      <w:start w:val="1"/>
      <w:numFmt w:val="lowerRoman"/>
      <w:lvlText w:val="%3."/>
      <w:lvlJc w:val="right"/>
      <w:pPr>
        <w:ind w:left="2160" w:hanging="180"/>
      </w:pPr>
    </w:lvl>
    <w:lvl w:ilvl="3" w:tplc="93580C82" w:tentative="1">
      <w:start w:val="1"/>
      <w:numFmt w:val="decimal"/>
      <w:lvlText w:val="%4."/>
      <w:lvlJc w:val="left"/>
      <w:pPr>
        <w:ind w:left="2880" w:hanging="360"/>
      </w:pPr>
    </w:lvl>
    <w:lvl w:ilvl="4" w:tplc="3B8A65BE" w:tentative="1">
      <w:start w:val="1"/>
      <w:numFmt w:val="lowerLetter"/>
      <w:lvlText w:val="%5."/>
      <w:lvlJc w:val="left"/>
      <w:pPr>
        <w:ind w:left="3600" w:hanging="360"/>
      </w:pPr>
    </w:lvl>
    <w:lvl w:ilvl="5" w:tplc="C48EFC26" w:tentative="1">
      <w:start w:val="1"/>
      <w:numFmt w:val="lowerRoman"/>
      <w:lvlText w:val="%6."/>
      <w:lvlJc w:val="right"/>
      <w:pPr>
        <w:ind w:left="4320" w:hanging="180"/>
      </w:pPr>
    </w:lvl>
    <w:lvl w:ilvl="6" w:tplc="DEC487D6" w:tentative="1">
      <w:start w:val="1"/>
      <w:numFmt w:val="decimal"/>
      <w:lvlText w:val="%7."/>
      <w:lvlJc w:val="left"/>
      <w:pPr>
        <w:ind w:left="5040" w:hanging="360"/>
      </w:pPr>
    </w:lvl>
    <w:lvl w:ilvl="7" w:tplc="810C16FA" w:tentative="1">
      <w:start w:val="1"/>
      <w:numFmt w:val="lowerLetter"/>
      <w:lvlText w:val="%8."/>
      <w:lvlJc w:val="left"/>
      <w:pPr>
        <w:ind w:left="5760" w:hanging="360"/>
      </w:pPr>
    </w:lvl>
    <w:lvl w:ilvl="8" w:tplc="C40EE30E" w:tentative="1">
      <w:start w:val="1"/>
      <w:numFmt w:val="lowerRoman"/>
      <w:lvlText w:val="%9."/>
      <w:lvlJc w:val="right"/>
      <w:pPr>
        <w:ind w:left="6480" w:hanging="180"/>
      </w:pPr>
    </w:lvl>
  </w:abstractNum>
  <w:abstractNum w:abstractNumId="26" w15:restartNumberingAfterBreak="0">
    <w:nsid w:val="7B930532"/>
    <w:multiLevelType w:val="hybridMultilevel"/>
    <w:tmpl w:val="00DC3424"/>
    <w:lvl w:ilvl="0" w:tplc="523EA77C">
      <w:start w:val="1"/>
      <w:numFmt w:val="decimal"/>
      <w:lvlText w:val="%1."/>
      <w:lvlJc w:val="left"/>
      <w:pPr>
        <w:ind w:left="720" w:hanging="360"/>
      </w:pPr>
    </w:lvl>
    <w:lvl w:ilvl="1" w:tplc="AFB2D3F4" w:tentative="1">
      <w:start w:val="1"/>
      <w:numFmt w:val="lowerLetter"/>
      <w:lvlText w:val="%2."/>
      <w:lvlJc w:val="left"/>
      <w:pPr>
        <w:ind w:left="1440" w:hanging="360"/>
      </w:pPr>
    </w:lvl>
    <w:lvl w:ilvl="2" w:tplc="BF408142" w:tentative="1">
      <w:start w:val="1"/>
      <w:numFmt w:val="lowerRoman"/>
      <w:lvlText w:val="%3."/>
      <w:lvlJc w:val="right"/>
      <w:pPr>
        <w:ind w:left="2160" w:hanging="180"/>
      </w:pPr>
    </w:lvl>
    <w:lvl w:ilvl="3" w:tplc="68E48A5C" w:tentative="1">
      <w:start w:val="1"/>
      <w:numFmt w:val="decimal"/>
      <w:lvlText w:val="%4."/>
      <w:lvlJc w:val="left"/>
      <w:pPr>
        <w:ind w:left="2880" w:hanging="360"/>
      </w:pPr>
    </w:lvl>
    <w:lvl w:ilvl="4" w:tplc="645ECE02" w:tentative="1">
      <w:start w:val="1"/>
      <w:numFmt w:val="lowerLetter"/>
      <w:lvlText w:val="%5."/>
      <w:lvlJc w:val="left"/>
      <w:pPr>
        <w:ind w:left="3600" w:hanging="360"/>
      </w:pPr>
    </w:lvl>
    <w:lvl w:ilvl="5" w:tplc="C968217E" w:tentative="1">
      <w:start w:val="1"/>
      <w:numFmt w:val="lowerRoman"/>
      <w:lvlText w:val="%6."/>
      <w:lvlJc w:val="right"/>
      <w:pPr>
        <w:ind w:left="4320" w:hanging="180"/>
      </w:pPr>
    </w:lvl>
    <w:lvl w:ilvl="6" w:tplc="37EE1F0A" w:tentative="1">
      <w:start w:val="1"/>
      <w:numFmt w:val="decimal"/>
      <w:lvlText w:val="%7."/>
      <w:lvlJc w:val="left"/>
      <w:pPr>
        <w:ind w:left="5040" w:hanging="360"/>
      </w:pPr>
    </w:lvl>
    <w:lvl w:ilvl="7" w:tplc="233AE02C" w:tentative="1">
      <w:start w:val="1"/>
      <w:numFmt w:val="lowerLetter"/>
      <w:lvlText w:val="%8."/>
      <w:lvlJc w:val="left"/>
      <w:pPr>
        <w:ind w:left="5760" w:hanging="360"/>
      </w:pPr>
    </w:lvl>
    <w:lvl w:ilvl="8" w:tplc="895862CE" w:tentative="1">
      <w:start w:val="1"/>
      <w:numFmt w:val="lowerRoman"/>
      <w:lvlText w:val="%9."/>
      <w:lvlJc w:val="right"/>
      <w:pPr>
        <w:ind w:left="6480" w:hanging="180"/>
      </w:pPr>
    </w:lvl>
  </w:abstractNum>
  <w:num w:numId="1" w16cid:durableId="642007984">
    <w:abstractNumId w:val="10"/>
  </w:num>
  <w:num w:numId="2" w16cid:durableId="464809056">
    <w:abstractNumId w:val="21"/>
  </w:num>
  <w:num w:numId="3" w16cid:durableId="1319728114">
    <w:abstractNumId w:val="10"/>
  </w:num>
  <w:num w:numId="4" w16cid:durableId="9913703">
    <w:abstractNumId w:val="21"/>
  </w:num>
  <w:num w:numId="5" w16cid:durableId="1617784469">
    <w:abstractNumId w:val="18"/>
  </w:num>
  <w:num w:numId="6" w16cid:durableId="1989288765">
    <w:abstractNumId w:val="22"/>
  </w:num>
  <w:num w:numId="7" w16cid:durableId="660277079">
    <w:abstractNumId w:val="15"/>
  </w:num>
  <w:num w:numId="8" w16cid:durableId="1008098826">
    <w:abstractNumId w:val="11"/>
  </w:num>
  <w:num w:numId="9" w16cid:durableId="1863937932">
    <w:abstractNumId w:val="14"/>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714499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1533148">
    <w:abstractNumId w:val="20"/>
  </w:num>
  <w:num w:numId="20" w16cid:durableId="1702320688">
    <w:abstractNumId w:val="8"/>
  </w:num>
  <w:num w:numId="21" w16cid:durableId="553396894">
    <w:abstractNumId w:val="13"/>
  </w:num>
  <w:num w:numId="22" w16cid:durableId="1555771651">
    <w:abstractNumId w:val="24"/>
  </w:num>
  <w:num w:numId="23" w16cid:durableId="1414164777">
    <w:abstractNumId w:val="26"/>
  </w:num>
  <w:num w:numId="24" w16cid:durableId="1458253473">
    <w:abstractNumId w:val="9"/>
  </w:num>
  <w:num w:numId="25" w16cid:durableId="711540850">
    <w:abstractNumId w:val="19"/>
  </w:num>
  <w:num w:numId="26" w16cid:durableId="930628489">
    <w:abstractNumId w:val="12"/>
  </w:num>
  <w:num w:numId="27" w16cid:durableId="408045567">
    <w:abstractNumId w:val="16"/>
  </w:num>
  <w:num w:numId="28" w16cid:durableId="1211309357">
    <w:abstractNumId w:val="25"/>
  </w:num>
  <w:num w:numId="29" w16cid:durableId="990795991">
    <w:abstractNumId w:val="17"/>
  </w:num>
  <w:num w:numId="30" w16cid:durableId="160703227">
    <w:abstractNumId w:val="23"/>
  </w:num>
  <w:num w:numId="31" w16cid:durableId="11527965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76"/>
    <w:rsid w:val="000013E9"/>
    <w:rsid w:val="00003A01"/>
    <w:rsid w:val="00015CE3"/>
    <w:rsid w:val="00023363"/>
    <w:rsid w:val="00027F02"/>
    <w:rsid w:val="000358E5"/>
    <w:rsid w:val="00037204"/>
    <w:rsid w:val="000616FA"/>
    <w:rsid w:val="000663B9"/>
    <w:rsid w:val="0007039A"/>
    <w:rsid w:val="00084EC5"/>
    <w:rsid w:val="0008646F"/>
    <w:rsid w:val="00096189"/>
    <w:rsid w:val="000A2C30"/>
    <w:rsid w:val="000A5F47"/>
    <w:rsid w:val="000A6D43"/>
    <w:rsid w:val="000A7AAD"/>
    <w:rsid w:val="000B0AD9"/>
    <w:rsid w:val="000C7424"/>
    <w:rsid w:val="000D26BE"/>
    <w:rsid w:val="000D314E"/>
    <w:rsid w:val="000D50E4"/>
    <w:rsid w:val="000F0C46"/>
    <w:rsid w:val="000F3400"/>
    <w:rsid w:val="000F3706"/>
    <w:rsid w:val="00105748"/>
    <w:rsid w:val="00105DC9"/>
    <w:rsid w:val="0012115B"/>
    <w:rsid w:val="00121A16"/>
    <w:rsid w:val="001550C1"/>
    <w:rsid w:val="001559FB"/>
    <w:rsid w:val="001625B1"/>
    <w:rsid w:val="00162ED7"/>
    <w:rsid w:val="00194FDD"/>
    <w:rsid w:val="001976C9"/>
    <w:rsid w:val="001A1B18"/>
    <w:rsid w:val="001B469D"/>
    <w:rsid w:val="001D1EC8"/>
    <w:rsid w:val="001E1E32"/>
    <w:rsid w:val="001F0466"/>
    <w:rsid w:val="001F0649"/>
    <w:rsid w:val="00200D21"/>
    <w:rsid w:val="00212EDF"/>
    <w:rsid w:val="002255DC"/>
    <w:rsid w:val="00231444"/>
    <w:rsid w:val="00232FD5"/>
    <w:rsid w:val="00234C7B"/>
    <w:rsid w:val="00235EE4"/>
    <w:rsid w:val="0026116A"/>
    <w:rsid w:val="00265DD2"/>
    <w:rsid w:val="00281546"/>
    <w:rsid w:val="0028634E"/>
    <w:rsid w:val="0029232D"/>
    <w:rsid w:val="002962F0"/>
    <w:rsid w:val="002C09CA"/>
    <w:rsid w:val="002C7CC6"/>
    <w:rsid w:val="002D5BD1"/>
    <w:rsid w:val="002F1676"/>
    <w:rsid w:val="002F6F2A"/>
    <w:rsid w:val="00313DF1"/>
    <w:rsid w:val="00322438"/>
    <w:rsid w:val="00350EB6"/>
    <w:rsid w:val="00357CFE"/>
    <w:rsid w:val="003609EF"/>
    <w:rsid w:val="00365076"/>
    <w:rsid w:val="00367A28"/>
    <w:rsid w:val="0037374F"/>
    <w:rsid w:val="003813A8"/>
    <w:rsid w:val="00394B50"/>
    <w:rsid w:val="003A10FE"/>
    <w:rsid w:val="003B08D4"/>
    <w:rsid w:val="003B78D3"/>
    <w:rsid w:val="003E0077"/>
    <w:rsid w:val="003F003E"/>
    <w:rsid w:val="003F0D3A"/>
    <w:rsid w:val="0040159D"/>
    <w:rsid w:val="00401B9B"/>
    <w:rsid w:val="00415743"/>
    <w:rsid w:val="00420C33"/>
    <w:rsid w:val="0043510F"/>
    <w:rsid w:val="004351E9"/>
    <w:rsid w:val="004416FE"/>
    <w:rsid w:val="0044384F"/>
    <w:rsid w:val="0045396C"/>
    <w:rsid w:val="00457A5B"/>
    <w:rsid w:val="00463905"/>
    <w:rsid w:val="0048264E"/>
    <w:rsid w:val="004835F3"/>
    <w:rsid w:val="0049118A"/>
    <w:rsid w:val="004A7F57"/>
    <w:rsid w:val="004B2BD7"/>
    <w:rsid w:val="004C5E4B"/>
    <w:rsid w:val="004D163D"/>
    <w:rsid w:val="004D7DE7"/>
    <w:rsid w:val="00551268"/>
    <w:rsid w:val="00577787"/>
    <w:rsid w:val="005874B7"/>
    <w:rsid w:val="00587FD0"/>
    <w:rsid w:val="005A4041"/>
    <w:rsid w:val="005B1258"/>
    <w:rsid w:val="005B7352"/>
    <w:rsid w:val="005C0903"/>
    <w:rsid w:val="005D46CC"/>
    <w:rsid w:val="005D4A36"/>
    <w:rsid w:val="005D5F16"/>
    <w:rsid w:val="005F54F9"/>
    <w:rsid w:val="005F7E7C"/>
    <w:rsid w:val="00607214"/>
    <w:rsid w:val="00607CC7"/>
    <w:rsid w:val="00617474"/>
    <w:rsid w:val="006223E3"/>
    <w:rsid w:val="00624F6D"/>
    <w:rsid w:val="00626C62"/>
    <w:rsid w:val="00626DFA"/>
    <w:rsid w:val="00641E66"/>
    <w:rsid w:val="00645197"/>
    <w:rsid w:val="006548C8"/>
    <w:rsid w:val="00655DF2"/>
    <w:rsid w:val="00656265"/>
    <w:rsid w:val="00657995"/>
    <w:rsid w:val="00665BE3"/>
    <w:rsid w:val="006670C6"/>
    <w:rsid w:val="00673140"/>
    <w:rsid w:val="006747E6"/>
    <w:rsid w:val="006921FE"/>
    <w:rsid w:val="00697C03"/>
    <w:rsid w:val="006C451E"/>
    <w:rsid w:val="006D6E0E"/>
    <w:rsid w:val="006F65D3"/>
    <w:rsid w:val="006F6ED7"/>
    <w:rsid w:val="00706067"/>
    <w:rsid w:val="00717EF1"/>
    <w:rsid w:val="007225CE"/>
    <w:rsid w:val="00725BF9"/>
    <w:rsid w:val="00727C42"/>
    <w:rsid w:val="0073159D"/>
    <w:rsid w:val="00761151"/>
    <w:rsid w:val="007715DA"/>
    <w:rsid w:val="00773FDD"/>
    <w:rsid w:val="007B08B3"/>
    <w:rsid w:val="007B0964"/>
    <w:rsid w:val="007B4EBC"/>
    <w:rsid w:val="007B605C"/>
    <w:rsid w:val="007C2C50"/>
    <w:rsid w:val="007D01D4"/>
    <w:rsid w:val="007E5585"/>
    <w:rsid w:val="007E7B1B"/>
    <w:rsid w:val="007F6A57"/>
    <w:rsid w:val="00803FC1"/>
    <w:rsid w:val="0081000F"/>
    <w:rsid w:val="00812A4F"/>
    <w:rsid w:val="0082050F"/>
    <w:rsid w:val="008244F5"/>
    <w:rsid w:val="008312E0"/>
    <w:rsid w:val="00833A4F"/>
    <w:rsid w:val="00833B01"/>
    <w:rsid w:val="008404A8"/>
    <w:rsid w:val="0084424F"/>
    <w:rsid w:val="00844803"/>
    <w:rsid w:val="00862A1D"/>
    <w:rsid w:val="008640EA"/>
    <w:rsid w:val="00870C10"/>
    <w:rsid w:val="008736AB"/>
    <w:rsid w:val="008759AA"/>
    <w:rsid w:val="00875A1E"/>
    <w:rsid w:val="00875B6C"/>
    <w:rsid w:val="008B28E2"/>
    <w:rsid w:val="008D1344"/>
    <w:rsid w:val="008E022B"/>
    <w:rsid w:val="008E2694"/>
    <w:rsid w:val="008E70AF"/>
    <w:rsid w:val="008F3A76"/>
    <w:rsid w:val="008F4316"/>
    <w:rsid w:val="008F446F"/>
    <w:rsid w:val="00917F4D"/>
    <w:rsid w:val="009363AE"/>
    <w:rsid w:val="0093654B"/>
    <w:rsid w:val="00936E94"/>
    <w:rsid w:val="00956E65"/>
    <w:rsid w:val="00961AD9"/>
    <w:rsid w:val="0098553A"/>
    <w:rsid w:val="0098760A"/>
    <w:rsid w:val="00994B97"/>
    <w:rsid w:val="00995CDB"/>
    <w:rsid w:val="0099678D"/>
    <w:rsid w:val="009A01A9"/>
    <w:rsid w:val="009A3688"/>
    <w:rsid w:val="009B0866"/>
    <w:rsid w:val="009B552F"/>
    <w:rsid w:val="009B67B7"/>
    <w:rsid w:val="009C225C"/>
    <w:rsid w:val="009D3BE6"/>
    <w:rsid w:val="009E5181"/>
    <w:rsid w:val="009E5C04"/>
    <w:rsid w:val="00A121D6"/>
    <w:rsid w:val="00A25329"/>
    <w:rsid w:val="00A372E2"/>
    <w:rsid w:val="00A4073A"/>
    <w:rsid w:val="00A6432C"/>
    <w:rsid w:val="00A7157D"/>
    <w:rsid w:val="00A74235"/>
    <w:rsid w:val="00A84A19"/>
    <w:rsid w:val="00A85A88"/>
    <w:rsid w:val="00AB2BDF"/>
    <w:rsid w:val="00AB479E"/>
    <w:rsid w:val="00AB6F1F"/>
    <w:rsid w:val="00AB76B9"/>
    <w:rsid w:val="00AC298E"/>
    <w:rsid w:val="00AC31AF"/>
    <w:rsid w:val="00AD2732"/>
    <w:rsid w:val="00AE0E06"/>
    <w:rsid w:val="00AE32C4"/>
    <w:rsid w:val="00AE46C7"/>
    <w:rsid w:val="00AF40BB"/>
    <w:rsid w:val="00B06837"/>
    <w:rsid w:val="00B13A69"/>
    <w:rsid w:val="00B13D5F"/>
    <w:rsid w:val="00B214D1"/>
    <w:rsid w:val="00B27EC7"/>
    <w:rsid w:val="00B348C0"/>
    <w:rsid w:val="00B37401"/>
    <w:rsid w:val="00B41ADE"/>
    <w:rsid w:val="00B52F52"/>
    <w:rsid w:val="00B5506E"/>
    <w:rsid w:val="00B56CEA"/>
    <w:rsid w:val="00B570C9"/>
    <w:rsid w:val="00B70B63"/>
    <w:rsid w:val="00B71B8D"/>
    <w:rsid w:val="00B7422B"/>
    <w:rsid w:val="00B7607E"/>
    <w:rsid w:val="00B96881"/>
    <w:rsid w:val="00B96894"/>
    <w:rsid w:val="00BA0050"/>
    <w:rsid w:val="00BA23B8"/>
    <w:rsid w:val="00BA660D"/>
    <w:rsid w:val="00BB3E1F"/>
    <w:rsid w:val="00BB4C1B"/>
    <w:rsid w:val="00BD1D46"/>
    <w:rsid w:val="00BE203B"/>
    <w:rsid w:val="00BE3CD4"/>
    <w:rsid w:val="00BF2FA6"/>
    <w:rsid w:val="00BF5F43"/>
    <w:rsid w:val="00C02D9B"/>
    <w:rsid w:val="00C05416"/>
    <w:rsid w:val="00C24EA0"/>
    <w:rsid w:val="00C265BA"/>
    <w:rsid w:val="00C3241A"/>
    <w:rsid w:val="00C37531"/>
    <w:rsid w:val="00C46CC6"/>
    <w:rsid w:val="00C5048E"/>
    <w:rsid w:val="00C51EB2"/>
    <w:rsid w:val="00C54974"/>
    <w:rsid w:val="00C6215C"/>
    <w:rsid w:val="00C637B7"/>
    <w:rsid w:val="00C7259A"/>
    <w:rsid w:val="00C81CE6"/>
    <w:rsid w:val="00C82FCB"/>
    <w:rsid w:val="00C851A8"/>
    <w:rsid w:val="00C865BA"/>
    <w:rsid w:val="00C96BAF"/>
    <w:rsid w:val="00CA7912"/>
    <w:rsid w:val="00CB7B54"/>
    <w:rsid w:val="00CC2DEC"/>
    <w:rsid w:val="00CE27D5"/>
    <w:rsid w:val="00CF1C7F"/>
    <w:rsid w:val="00CF7C55"/>
    <w:rsid w:val="00D004B2"/>
    <w:rsid w:val="00D051CF"/>
    <w:rsid w:val="00D06768"/>
    <w:rsid w:val="00D1627C"/>
    <w:rsid w:val="00D16316"/>
    <w:rsid w:val="00D20591"/>
    <w:rsid w:val="00D2453F"/>
    <w:rsid w:val="00D268B1"/>
    <w:rsid w:val="00D31220"/>
    <w:rsid w:val="00D32486"/>
    <w:rsid w:val="00D368C3"/>
    <w:rsid w:val="00D4782C"/>
    <w:rsid w:val="00D536E3"/>
    <w:rsid w:val="00D6079A"/>
    <w:rsid w:val="00D608E4"/>
    <w:rsid w:val="00D63354"/>
    <w:rsid w:val="00D642F4"/>
    <w:rsid w:val="00D778F1"/>
    <w:rsid w:val="00D851A8"/>
    <w:rsid w:val="00D96E39"/>
    <w:rsid w:val="00D97E14"/>
    <w:rsid w:val="00DA0291"/>
    <w:rsid w:val="00DA6067"/>
    <w:rsid w:val="00DB12FD"/>
    <w:rsid w:val="00DB5113"/>
    <w:rsid w:val="00DC1179"/>
    <w:rsid w:val="00DD13E7"/>
    <w:rsid w:val="00DD6E5B"/>
    <w:rsid w:val="00DE1BF3"/>
    <w:rsid w:val="00DE4414"/>
    <w:rsid w:val="00DF606A"/>
    <w:rsid w:val="00E21ABA"/>
    <w:rsid w:val="00E51C2A"/>
    <w:rsid w:val="00E51D1F"/>
    <w:rsid w:val="00E54EED"/>
    <w:rsid w:val="00E5693F"/>
    <w:rsid w:val="00E57E87"/>
    <w:rsid w:val="00E61D47"/>
    <w:rsid w:val="00E73479"/>
    <w:rsid w:val="00E87957"/>
    <w:rsid w:val="00E91959"/>
    <w:rsid w:val="00EA403A"/>
    <w:rsid w:val="00EB56AA"/>
    <w:rsid w:val="00EC260B"/>
    <w:rsid w:val="00EF4439"/>
    <w:rsid w:val="00EF5A21"/>
    <w:rsid w:val="00EF7867"/>
    <w:rsid w:val="00F000F9"/>
    <w:rsid w:val="00F0335E"/>
    <w:rsid w:val="00F106B3"/>
    <w:rsid w:val="00F14965"/>
    <w:rsid w:val="00F37C10"/>
    <w:rsid w:val="00F47725"/>
    <w:rsid w:val="00F577B9"/>
    <w:rsid w:val="00F7342B"/>
    <w:rsid w:val="00F76AC6"/>
    <w:rsid w:val="00F85D36"/>
    <w:rsid w:val="00F869D0"/>
    <w:rsid w:val="00F92CC8"/>
    <w:rsid w:val="00F97E02"/>
    <w:rsid w:val="00FA0205"/>
    <w:rsid w:val="00FA2EAE"/>
    <w:rsid w:val="00FB06B0"/>
    <w:rsid w:val="00FB4EF4"/>
    <w:rsid w:val="00FF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61D11"/>
  <w15:chartTrackingRefBased/>
  <w15:docId w15:val="{93A30E8E-109F-4C7A-84F0-7C04B256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CF1C7F"/>
    <w:pPr>
      <w:tabs>
        <w:tab w:val="right" w:leader="dot" w:pos="7360"/>
      </w:tabs>
      <w:spacing w:after="100"/>
    </w:pPr>
    <w:rPr>
      <w:rFonts w:asciiTheme="majorHAnsi" w:hAnsiTheme="majorHAnsi" w:cstheme="majorHAnsi"/>
      <w:noProof/>
    </w:rPr>
  </w:style>
  <w:style w:type="paragraph" w:styleId="Innehll2">
    <w:name w:val="toc 2"/>
    <w:basedOn w:val="Normal"/>
    <w:next w:val="Normal"/>
    <w:autoRedefine/>
    <w:uiPriority w:val="39"/>
    <w:rsid w:val="00CF1C7F"/>
    <w:pPr>
      <w:tabs>
        <w:tab w:val="left" w:pos="880"/>
        <w:tab w:val="right" w:leader="dot" w:pos="7926"/>
      </w:tabs>
      <w:spacing w:after="100"/>
      <w:ind w:left="221"/>
    </w:pPr>
    <w:rPr>
      <w:rFonts w:asciiTheme="majorHAnsi" w:eastAsiaTheme="minorEastAsia" w:hAnsiTheme="majorHAnsi" w:cstheme="majorHAnsi"/>
      <w:noProof/>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2F1676"/>
    <w:pPr>
      <w:ind w:left="720"/>
      <w:contextualSpacing/>
    </w:pPr>
  </w:style>
  <w:style w:type="paragraph" w:customStyle="1" w:styleId="Default">
    <w:name w:val="Default"/>
    <w:rsid w:val="002F1676"/>
    <w:pPr>
      <w:autoSpaceDE w:val="0"/>
      <w:autoSpaceDN w:val="0"/>
      <w:adjustRightInd w:val="0"/>
      <w:spacing w:after="0" w:line="240" w:lineRule="auto"/>
    </w:pPr>
    <w:rPr>
      <w:rFonts w:ascii="Times New Roman" w:hAnsi="Times New Roman" w:cs="Times New Roman"/>
      <w:color w:val="000000"/>
      <w:sz w:val="24"/>
      <w:szCs w:val="24"/>
      <w:lang w:val="sv-SE"/>
    </w:rPr>
  </w:style>
  <w:style w:type="paragraph" w:styleId="Ingetavstnd">
    <w:name w:val="No Spacing"/>
    <w:link w:val="IngetavstndChar"/>
    <w:uiPriority w:val="1"/>
    <w:qFormat/>
    <w:rsid w:val="002F1676"/>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2F1676"/>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191CB2C7742A08FA7B4FD0933D7B4"/>
        <w:category>
          <w:name w:val="Allmänt"/>
          <w:gallery w:val="placeholder"/>
        </w:category>
        <w:types>
          <w:type w:val="bbPlcHdr"/>
        </w:types>
        <w:behaviors>
          <w:behavior w:val="content"/>
        </w:behaviors>
        <w:guid w:val="{32F20ACF-129B-4172-9F6D-4B4B0C5DCD35}"/>
      </w:docPartPr>
      <w:docPartBody>
        <w:p w:rsidR="003A10FE" w:rsidRDefault="00090EE1">
          <w:pPr>
            <w:pStyle w:val="3DC191CB2C7742A08FA7B4FD0933D7B4"/>
          </w:pPr>
          <w:r>
            <w:rPr>
              <w:rStyle w:val="Platshllartext"/>
            </w:rPr>
            <w:t>Klicka för att ange datum.</w:t>
          </w:r>
        </w:p>
      </w:docPartBody>
    </w:docPart>
    <w:docPart>
      <w:docPartPr>
        <w:name w:val="6A2CBAC5F20C4115AD54F21CE3DDCB52"/>
        <w:category>
          <w:name w:val="Allmänt"/>
          <w:gallery w:val="placeholder"/>
        </w:category>
        <w:types>
          <w:type w:val="bbPlcHdr"/>
        </w:types>
        <w:behaviors>
          <w:behavior w:val="content"/>
        </w:behaviors>
        <w:guid w:val="{A19134E8-7DC3-4F2C-BE6F-EA68DF12CBE1}"/>
      </w:docPartPr>
      <w:docPartBody>
        <w:p w:rsidR="003A10FE" w:rsidRDefault="00090EE1">
          <w:pPr>
            <w:pStyle w:val="6A2CBAC5F20C4115AD54F21CE3DDCB52"/>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FE"/>
    <w:rsid w:val="000013E9"/>
    <w:rsid w:val="00003A01"/>
    <w:rsid w:val="00015CE3"/>
    <w:rsid w:val="00037CEB"/>
    <w:rsid w:val="00090EE1"/>
    <w:rsid w:val="000B0AD9"/>
    <w:rsid w:val="000D26BE"/>
    <w:rsid w:val="000F0C46"/>
    <w:rsid w:val="00105BDD"/>
    <w:rsid w:val="0012115B"/>
    <w:rsid w:val="00147B14"/>
    <w:rsid w:val="00394B50"/>
    <w:rsid w:val="003A10FE"/>
    <w:rsid w:val="00411C37"/>
    <w:rsid w:val="00412430"/>
    <w:rsid w:val="0045396C"/>
    <w:rsid w:val="0049118A"/>
    <w:rsid w:val="004D7DE7"/>
    <w:rsid w:val="00594693"/>
    <w:rsid w:val="0073159D"/>
    <w:rsid w:val="008736AB"/>
    <w:rsid w:val="008759AA"/>
    <w:rsid w:val="00917F4D"/>
    <w:rsid w:val="009A11CD"/>
    <w:rsid w:val="009D5398"/>
    <w:rsid w:val="00A6432C"/>
    <w:rsid w:val="00A7157D"/>
    <w:rsid w:val="00AE32C4"/>
    <w:rsid w:val="00BA0050"/>
    <w:rsid w:val="00BF5F43"/>
    <w:rsid w:val="00C46CC6"/>
    <w:rsid w:val="00CC2DEC"/>
    <w:rsid w:val="00CE1593"/>
    <w:rsid w:val="00D32486"/>
    <w:rsid w:val="00D368C3"/>
    <w:rsid w:val="00DB12FD"/>
    <w:rsid w:val="00DD6E5B"/>
    <w:rsid w:val="00E22036"/>
    <w:rsid w:val="00E73479"/>
    <w:rsid w:val="00EB56AA"/>
    <w:rsid w:val="00EE3FD6"/>
    <w:rsid w:val="00F472A5"/>
    <w:rsid w:val="00F76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C191CB2C7742A08FA7B4FD0933D7B4">
    <w:name w:val="3DC191CB2C7742A08FA7B4FD0933D7B4"/>
  </w:style>
  <w:style w:type="paragraph" w:customStyle="1" w:styleId="6A2CBAC5F20C4115AD54F21CE3DDCB52">
    <w:name w:val="6A2CBAC5F20C4115AD54F21CE3DDC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3.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8977E-F372-4E77-B534-498B77704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Template>
  <TotalTime>22</TotalTime>
  <Pages>15</Pages>
  <Words>4113</Words>
  <Characters>21804</Characters>
  <Application>Microsoft Office Word</Application>
  <DocSecurity>0</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Ola Blomberg</cp:lastModifiedBy>
  <cp:revision>6</cp:revision>
  <cp:lastPrinted>2026-03-05T10:21:00Z</cp:lastPrinted>
  <dcterms:created xsi:type="dcterms:W3CDTF">2026-06-05T11:39:00Z</dcterms:created>
  <dcterms:modified xsi:type="dcterms:W3CDTF">2026-06-05T12:01:00Z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