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57AF" w14:textId="77777777" w:rsidR="00645197" w:rsidRDefault="005A0CF2" w:rsidP="00645197">
      <w:pPr>
        <w:pStyle w:val="Rubrik"/>
      </w:pPr>
      <w:bookmarkStart w:id="0" w:name="_Toc38982640"/>
      <w:bookmarkStart w:id="1" w:name="_Toc223506985"/>
      <w:r>
        <w:t>R</w:t>
      </w:r>
      <w:bookmarkEnd w:id="0"/>
      <w:r>
        <w:t>eglemente</w:t>
      </w:r>
      <w:bookmarkEnd w:id="1"/>
      <w:r>
        <w:t xml:space="preserve"> </w:t>
      </w:r>
    </w:p>
    <w:p w14:paraId="08C49F0E" w14:textId="77777777" w:rsidR="005D5F16" w:rsidRDefault="005A0CF2" w:rsidP="005D5F16">
      <w:pPr>
        <w:pStyle w:val="Underrubrik"/>
      </w:pPr>
      <w:r>
        <w:t xml:space="preserve">för </w:t>
      </w:r>
      <w:r w:rsidR="001A2E92">
        <w:t>överförmyndarnämnden</w:t>
      </w:r>
    </w:p>
    <w:p w14:paraId="7A16A4B0" w14:textId="77777777" w:rsidR="005D5F16" w:rsidRPr="005D5F16" w:rsidRDefault="005D5F16" w:rsidP="005D5F16">
      <w:pPr>
        <w:pStyle w:val="Underrubrik"/>
      </w:pPr>
    </w:p>
    <w:p w14:paraId="51B8F484" w14:textId="77777777" w:rsidR="00645197" w:rsidRPr="00EF5A21" w:rsidRDefault="005A0CF2"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0EA5E7BA" wp14:editId="0DB77D4D">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4DEA76B3" w14:textId="77777777" w:rsidR="00645197" w:rsidRPr="00D97E14" w:rsidRDefault="005A0CF2"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EA5E7B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4DEA76B3" w14:textId="77777777" w:rsidR="00645197" w:rsidRPr="00D97E14" w:rsidRDefault="005A0CF2"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3F893A1B" w14:textId="77777777" w:rsidR="00FB4EF4" w:rsidRPr="00F85D36" w:rsidRDefault="005A0CF2" w:rsidP="00F85D36">
      <w:pPr>
        <w:pStyle w:val="Rubrik1"/>
        <w:rPr>
          <w:sz w:val="32"/>
        </w:rPr>
      </w:pPr>
      <w:bookmarkStart w:id="2" w:name="_Toc37867971"/>
      <w:bookmarkStart w:id="3" w:name="_Toc38982641"/>
      <w:bookmarkStart w:id="4" w:name="_Toc39566994"/>
      <w:bookmarkStart w:id="5" w:name="_Toc223506986"/>
      <w:r w:rsidRPr="00F85D36">
        <w:rPr>
          <w:sz w:val="32"/>
        </w:rPr>
        <w:lastRenderedPageBreak/>
        <w:t>Dokumentinformation</w:t>
      </w:r>
      <w:bookmarkEnd w:id="2"/>
      <w:bookmarkEnd w:id="3"/>
      <w:bookmarkEnd w:id="4"/>
      <w:bookmarkEnd w:id="5"/>
    </w:p>
    <w:p w14:paraId="0E86E299" w14:textId="77777777" w:rsidR="00FB4EF4" w:rsidRDefault="005A0CF2" w:rsidP="00CE27D5">
      <w:pPr>
        <w:pStyle w:val="Dokumentinformation"/>
      </w:pPr>
      <w:r w:rsidRPr="00CE27D5">
        <w:t>Fastställt</w:t>
      </w:r>
      <w:r>
        <w:t xml:space="preserve"> av:</w:t>
      </w:r>
      <w:r>
        <w:tab/>
      </w:r>
      <w:r w:rsidR="00E85118">
        <w:t>Kommunfullmäktige</w:t>
      </w:r>
    </w:p>
    <w:p w14:paraId="67AFB151" w14:textId="26A7C406" w:rsidR="00FB4EF4" w:rsidRDefault="005A0CF2" w:rsidP="00CE27D5">
      <w:pPr>
        <w:pStyle w:val="Dokumentinformation"/>
      </w:pPr>
      <w:r>
        <w:t>Fastställt, datum:</w:t>
      </w:r>
      <w:r>
        <w:tab/>
      </w:r>
      <w:sdt>
        <w:sdtPr>
          <w:id w:val="-1364672678"/>
          <w:placeholder>
            <w:docPart w:val="C4CA9C3BD0B44A24BEAC550352DD76F3"/>
          </w:placeholder>
          <w:date w:fullDate="2026-06-15T00:00:00Z">
            <w:dateFormat w:val="yyyy-MM-dd"/>
            <w:lid w:val="sv-SE"/>
            <w:storeMappedDataAs w:val="dateTime"/>
            <w:calendar w:val="gregorian"/>
          </w:date>
        </w:sdtPr>
        <w:sdtEndPr/>
        <w:sdtContent>
          <w:r w:rsidR="00E85118" w:rsidRPr="009E7C41">
            <w:t>2026-</w:t>
          </w:r>
          <w:r w:rsidR="009E7C41" w:rsidRPr="009E7C41">
            <w:t>06-15</w:t>
          </w:r>
        </w:sdtContent>
      </w:sdt>
    </w:p>
    <w:p w14:paraId="5A3250EF" w14:textId="77777777" w:rsidR="00727C42" w:rsidRDefault="005A0CF2" w:rsidP="00CE27D5">
      <w:pPr>
        <w:pStyle w:val="Dokumentinformation"/>
      </w:pPr>
      <w:r>
        <w:t>Dokumentsansvarig:</w:t>
      </w:r>
      <w:r>
        <w:tab/>
      </w:r>
      <w:r w:rsidR="00E85118">
        <w:t>Kanslichef</w:t>
      </w:r>
    </w:p>
    <w:p w14:paraId="5757B8DD" w14:textId="77777777" w:rsidR="00FB4EF4" w:rsidRDefault="005A0CF2" w:rsidP="00CE27D5">
      <w:pPr>
        <w:pStyle w:val="Dokumentinformation"/>
      </w:pPr>
      <w:r>
        <w:t>Ansvarig för revidering:</w:t>
      </w:r>
      <w:r>
        <w:tab/>
      </w:r>
      <w:r w:rsidR="00E85118">
        <w:t>Kanslichef</w:t>
      </w:r>
    </w:p>
    <w:p w14:paraId="5B5BE088" w14:textId="77777777" w:rsidR="00FB4EF4" w:rsidRDefault="005A0CF2" w:rsidP="00CE27D5">
      <w:pPr>
        <w:pStyle w:val="Dokumentinformation"/>
      </w:pPr>
      <w:r>
        <w:t>Gäller för:</w:t>
      </w:r>
      <w:r>
        <w:tab/>
      </w:r>
      <w:r w:rsidR="001A2E92">
        <w:t>Överförmyndar</w:t>
      </w:r>
      <w:r w:rsidR="00E85118">
        <w:t>nämnden</w:t>
      </w:r>
    </w:p>
    <w:p w14:paraId="6EC1B0F9" w14:textId="77777777" w:rsidR="00CE27D5" w:rsidRDefault="005A0CF2" w:rsidP="00E85118">
      <w:pPr>
        <w:pStyle w:val="Dokumentinformation"/>
      </w:pPr>
      <w:r>
        <w:t>Gäller till, datum:</w:t>
      </w:r>
      <w:r>
        <w:tab/>
      </w:r>
      <w:sdt>
        <w:sdtPr>
          <w:id w:val="1651631278"/>
          <w:placeholder>
            <w:docPart w:val="4F49FE451FDC440F8B8AFDF7830CB5CA"/>
          </w:placeholder>
          <w:date w:fullDate="2031-01-31T00:00:00Z">
            <w:dateFormat w:val="yyyy-MM-dd"/>
            <w:lid w:val="sv-SE"/>
            <w:storeMappedDataAs w:val="dateTime"/>
            <w:calendar w:val="gregorian"/>
          </w:date>
        </w:sdtPr>
        <w:sdtEndPr/>
        <w:sdtContent>
          <w:r w:rsidR="00E85118">
            <w:t>2031-01-31</w:t>
          </w:r>
        </w:sdtContent>
      </w:sdt>
    </w:p>
    <w:p w14:paraId="17AF2C0F" w14:textId="77777777" w:rsidR="00CE27D5" w:rsidRPr="009E7C41" w:rsidRDefault="005A0CF2" w:rsidP="00FB4EF4">
      <w:pPr>
        <w:tabs>
          <w:tab w:val="left" w:pos="2835"/>
        </w:tabs>
        <w:sectPr w:rsidR="00CE27D5" w:rsidRPr="009E7C41"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9E7C41">
        <w:t>Reglementet gäller från och med 2027-01-01.</w:t>
      </w:r>
    </w:p>
    <w:bookmarkStart w:id="6" w:name="_Toc118127669" w:displacedByCustomXml="next"/>
    <w:bookmarkStart w:id="7" w:name="_Toc110435589" w:displacedByCustomXml="next"/>
    <w:sdt>
      <w:sdtPr>
        <w:rPr>
          <w:rFonts w:asciiTheme="minorHAnsi" w:eastAsiaTheme="minorHAnsi" w:hAnsiTheme="minorHAnsi" w:cstheme="minorBidi"/>
          <w:sz w:val="24"/>
          <w:szCs w:val="22"/>
          <w:lang w:val="sv-SE"/>
        </w:rPr>
        <w:id w:val="578183372"/>
        <w:docPartObj>
          <w:docPartGallery w:val="Table of Contents"/>
          <w:docPartUnique/>
        </w:docPartObj>
      </w:sdtPr>
      <w:sdtEndPr>
        <w:rPr>
          <w:b/>
          <w:bCs/>
        </w:rPr>
      </w:sdtEndPr>
      <w:sdtContent>
        <w:p w14:paraId="3639E8A2" w14:textId="77777777" w:rsidR="00E745E3" w:rsidRPr="00E745E3" w:rsidRDefault="005A0CF2" w:rsidP="00E745E3">
          <w:pPr>
            <w:pStyle w:val="Innehllsfrteckningsrubrik"/>
            <w:rPr>
              <w:noProof/>
              <w:sz w:val="32"/>
            </w:rPr>
          </w:pPr>
          <w:r w:rsidRPr="00E745E3">
            <w:rPr>
              <w:sz w:val="32"/>
              <w:lang w:val="sv-SE"/>
            </w:rPr>
            <w:t>Innehållsförteckning</w:t>
          </w:r>
          <w:r>
            <w:fldChar w:fldCharType="begin"/>
          </w:r>
          <w:r>
            <w:instrText xml:space="preserve"> TOC \o "1-3" \h \z \u </w:instrText>
          </w:r>
          <w:r>
            <w:fldChar w:fldCharType="separate"/>
          </w:r>
        </w:p>
        <w:p w14:paraId="669E56A1" w14:textId="5F38072C" w:rsidR="00E745E3" w:rsidRDefault="00E745E3">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3506987" w:history="1">
            <w:r w:rsidRPr="008312A6">
              <w:rPr>
                <w:rStyle w:val="Hyperlnk"/>
                <w:rFonts w:cs="Arial"/>
                <w:b/>
                <w:bCs/>
                <w:noProof/>
              </w:rPr>
              <w:t>Överförmyndarnämndens uppgifter</w:t>
            </w:r>
            <w:r>
              <w:rPr>
                <w:noProof/>
                <w:webHidden/>
              </w:rPr>
              <w:tab/>
            </w:r>
            <w:r>
              <w:rPr>
                <w:noProof/>
                <w:webHidden/>
              </w:rPr>
              <w:fldChar w:fldCharType="begin"/>
            </w:r>
            <w:r>
              <w:rPr>
                <w:noProof/>
                <w:webHidden/>
              </w:rPr>
              <w:instrText xml:space="preserve"> PAGEREF _Toc223506987 \h </w:instrText>
            </w:r>
            <w:r>
              <w:rPr>
                <w:noProof/>
                <w:webHidden/>
              </w:rPr>
            </w:r>
            <w:r>
              <w:rPr>
                <w:noProof/>
                <w:webHidden/>
              </w:rPr>
              <w:fldChar w:fldCharType="separate"/>
            </w:r>
            <w:r w:rsidR="009E7C41">
              <w:rPr>
                <w:noProof/>
                <w:webHidden/>
              </w:rPr>
              <w:t>4</w:t>
            </w:r>
            <w:r>
              <w:rPr>
                <w:noProof/>
                <w:webHidden/>
              </w:rPr>
              <w:fldChar w:fldCharType="end"/>
            </w:r>
          </w:hyperlink>
        </w:p>
        <w:p w14:paraId="636E5F23" w14:textId="26F0DF48" w:rsidR="00E745E3" w:rsidRPr="00524817" w:rsidRDefault="00E745E3" w:rsidP="00524817">
          <w:pPr>
            <w:pStyle w:val="Innehll2"/>
            <w:ind w:left="426"/>
            <w:rPr>
              <w:rFonts w:ascii="Times New Roman" w:hAnsi="Times New Roman"/>
              <w:noProof/>
              <w:kern w:val="2"/>
              <w:sz w:val="24"/>
              <w:szCs w:val="24"/>
              <w:lang w:eastAsia="sv-SE"/>
              <w14:ligatures w14:val="standardContextual"/>
            </w:rPr>
          </w:pPr>
          <w:hyperlink w:anchor="_Toc223506988" w:history="1">
            <w:r w:rsidRPr="00524817">
              <w:rPr>
                <w:rStyle w:val="Hyperlnk"/>
                <w:rFonts w:ascii="Times New Roman" w:hAnsi="Times New Roman"/>
                <w:noProof/>
              </w:rPr>
              <w:t>1</w:t>
            </w:r>
            <w:r>
              <w:rPr>
                <w:rFonts w:ascii="Times New Roman" w:hAnsi="Times New Roman"/>
                <w:noProof/>
                <w:kern w:val="2"/>
                <w:sz w:val="24"/>
                <w:szCs w:val="24"/>
                <w:lang w:eastAsia="sv-SE"/>
                <w14:ligatures w14:val="standardContextual"/>
              </w:rPr>
              <w:t xml:space="preserve">  </w:t>
            </w:r>
            <w:r w:rsidRPr="00524817">
              <w:rPr>
                <w:rStyle w:val="Hyperlnk"/>
                <w:rFonts w:ascii="Times New Roman" w:hAnsi="Times New Roman"/>
                <w:noProof/>
              </w:rPr>
              <w:t>Allmänt om nämndens uppgifter</w:t>
            </w:r>
            <w:r w:rsidRPr="00524817">
              <w:rPr>
                <w:rFonts w:ascii="Times New Roman" w:hAnsi="Times New Roman"/>
                <w:noProof/>
                <w:webHidden/>
              </w:rPr>
              <w:tab/>
            </w:r>
            <w:r w:rsidRPr="00524817">
              <w:rPr>
                <w:rFonts w:ascii="Times New Roman" w:hAnsi="Times New Roman"/>
                <w:noProof/>
                <w:webHidden/>
              </w:rPr>
              <w:fldChar w:fldCharType="begin"/>
            </w:r>
            <w:r w:rsidRPr="00524817">
              <w:rPr>
                <w:rFonts w:ascii="Times New Roman" w:hAnsi="Times New Roman"/>
                <w:noProof/>
                <w:webHidden/>
              </w:rPr>
              <w:instrText xml:space="preserve"> PAGEREF _Toc223506988 \h </w:instrText>
            </w:r>
            <w:r w:rsidRPr="00524817">
              <w:rPr>
                <w:rFonts w:ascii="Times New Roman" w:hAnsi="Times New Roman"/>
                <w:noProof/>
                <w:webHidden/>
              </w:rPr>
            </w:r>
            <w:r w:rsidRPr="00524817">
              <w:rPr>
                <w:rFonts w:ascii="Times New Roman" w:hAnsi="Times New Roman"/>
                <w:noProof/>
                <w:webHidden/>
              </w:rPr>
              <w:fldChar w:fldCharType="separate"/>
            </w:r>
            <w:r w:rsidR="009E7C41">
              <w:rPr>
                <w:rFonts w:ascii="Times New Roman" w:hAnsi="Times New Roman"/>
                <w:noProof/>
                <w:webHidden/>
              </w:rPr>
              <w:t>4</w:t>
            </w:r>
            <w:r w:rsidRPr="00524817">
              <w:rPr>
                <w:rFonts w:ascii="Times New Roman" w:hAnsi="Times New Roman"/>
                <w:noProof/>
                <w:webHidden/>
              </w:rPr>
              <w:fldChar w:fldCharType="end"/>
            </w:r>
          </w:hyperlink>
        </w:p>
        <w:p w14:paraId="1C44BD33" w14:textId="1816EF8A" w:rsidR="00E745E3" w:rsidRDefault="00E745E3" w:rsidP="00524817">
          <w:pPr>
            <w:pStyle w:val="Innehll2"/>
            <w:ind w:left="426"/>
            <w:rPr>
              <w:rFonts w:asciiTheme="minorHAnsi" w:hAnsiTheme="minorHAnsi" w:cstheme="minorBidi"/>
              <w:noProof/>
              <w:kern w:val="2"/>
              <w:sz w:val="24"/>
              <w:szCs w:val="24"/>
              <w:lang w:eastAsia="sv-SE"/>
              <w14:ligatures w14:val="standardContextual"/>
            </w:rPr>
          </w:pPr>
          <w:hyperlink w:anchor="_Toc223506989" w:history="1">
            <w:r w:rsidRPr="00524817">
              <w:rPr>
                <w:rStyle w:val="Hyperlnk"/>
                <w:rFonts w:ascii="Times New Roman" w:hAnsi="Times New Roman"/>
                <w:noProof/>
              </w:rPr>
              <w:t>2</w:t>
            </w:r>
            <w:r>
              <w:rPr>
                <w:rFonts w:ascii="Times New Roman" w:hAnsi="Times New Roman"/>
                <w:noProof/>
                <w:kern w:val="2"/>
                <w:sz w:val="24"/>
                <w:szCs w:val="24"/>
                <w:lang w:eastAsia="sv-SE"/>
                <w14:ligatures w14:val="standardContextual"/>
              </w:rPr>
              <w:t xml:space="preserve">  </w:t>
            </w:r>
            <w:r w:rsidRPr="00524817">
              <w:rPr>
                <w:rStyle w:val="Hyperlnk"/>
                <w:rFonts w:ascii="Times New Roman" w:hAnsi="Times New Roman"/>
                <w:noProof/>
              </w:rPr>
              <w:t>Nämndens övergripande uppgifter</w:t>
            </w:r>
            <w:r w:rsidRPr="00524817">
              <w:rPr>
                <w:rFonts w:ascii="Times New Roman" w:hAnsi="Times New Roman"/>
                <w:noProof/>
                <w:webHidden/>
              </w:rPr>
              <w:tab/>
            </w:r>
            <w:r w:rsidRPr="00524817">
              <w:rPr>
                <w:rFonts w:ascii="Times New Roman" w:hAnsi="Times New Roman"/>
                <w:noProof/>
                <w:webHidden/>
              </w:rPr>
              <w:fldChar w:fldCharType="begin"/>
            </w:r>
            <w:r w:rsidRPr="00524817">
              <w:rPr>
                <w:rFonts w:ascii="Times New Roman" w:hAnsi="Times New Roman"/>
                <w:noProof/>
                <w:webHidden/>
              </w:rPr>
              <w:instrText xml:space="preserve"> PAGEREF _Toc223506989 \h </w:instrText>
            </w:r>
            <w:r w:rsidRPr="00524817">
              <w:rPr>
                <w:rFonts w:ascii="Times New Roman" w:hAnsi="Times New Roman"/>
                <w:noProof/>
                <w:webHidden/>
              </w:rPr>
            </w:r>
            <w:r w:rsidRPr="00524817">
              <w:rPr>
                <w:rFonts w:ascii="Times New Roman" w:hAnsi="Times New Roman"/>
                <w:noProof/>
                <w:webHidden/>
              </w:rPr>
              <w:fldChar w:fldCharType="separate"/>
            </w:r>
            <w:r w:rsidR="009E7C41">
              <w:rPr>
                <w:rFonts w:ascii="Times New Roman" w:hAnsi="Times New Roman"/>
                <w:noProof/>
                <w:webHidden/>
              </w:rPr>
              <w:t>4</w:t>
            </w:r>
            <w:r w:rsidRPr="00524817">
              <w:rPr>
                <w:rFonts w:ascii="Times New Roman" w:hAnsi="Times New Roman"/>
                <w:noProof/>
                <w:webHidden/>
              </w:rPr>
              <w:fldChar w:fldCharType="end"/>
            </w:r>
          </w:hyperlink>
        </w:p>
        <w:p w14:paraId="141B0E32" w14:textId="2FC62523"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6990" w:history="1">
            <w:r w:rsidRPr="00E745E3">
              <w:rPr>
                <w:rStyle w:val="Hyperlnk"/>
                <w:rFonts w:ascii="Times New Roman" w:hAnsi="Times New Roman"/>
                <w:noProof/>
              </w:rPr>
              <w:t>3. Ekonomi och medelsförvaltning</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_Toc223506990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5</w:t>
            </w:r>
            <w:r w:rsidRPr="00E745E3">
              <w:rPr>
                <w:rFonts w:ascii="Times New Roman" w:hAnsi="Times New Roman"/>
                <w:noProof/>
                <w:webHidden/>
              </w:rPr>
              <w:fldChar w:fldCharType="end"/>
            </w:r>
          </w:hyperlink>
        </w:p>
        <w:p w14:paraId="6CFC3E45" w14:textId="441FD40E"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6991" w:history="1">
            <w:r w:rsidRPr="00E745E3">
              <w:rPr>
                <w:rStyle w:val="Hyperlnk"/>
                <w:rFonts w:ascii="Times New Roman" w:hAnsi="Times New Roman"/>
                <w:noProof/>
              </w:rPr>
              <w:t>4. Delegering från fullmäktige</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_Toc223506991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5</w:t>
            </w:r>
            <w:r w:rsidRPr="00E745E3">
              <w:rPr>
                <w:rFonts w:ascii="Times New Roman" w:hAnsi="Times New Roman"/>
                <w:noProof/>
                <w:webHidden/>
              </w:rPr>
              <w:fldChar w:fldCharType="end"/>
            </w:r>
          </w:hyperlink>
        </w:p>
        <w:p w14:paraId="23EDE06B" w14:textId="0CCA99E7"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6992" w:history="1">
            <w:r w:rsidRPr="00E745E3">
              <w:rPr>
                <w:rStyle w:val="Hyperlnk"/>
                <w:rFonts w:ascii="Times New Roman" w:hAnsi="Times New Roman"/>
                <w:noProof/>
              </w:rPr>
              <w:t>5. Delegation</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_Toc223506992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5</w:t>
            </w:r>
            <w:r w:rsidRPr="00E745E3">
              <w:rPr>
                <w:rFonts w:ascii="Times New Roman" w:hAnsi="Times New Roman"/>
                <w:noProof/>
                <w:webHidden/>
              </w:rPr>
              <w:fldChar w:fldCharType="end"/>
            </w:r>
          </w:hyperlink>
        </w:p>
        <w:p w14:paraId="77C72C61" w14:textId="72761763"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6993" w:history="1">
            <w:r w:rsidRPr="00E745E3">
              <w:rPr>
                <w:rStyle w:val="Hyperlnk"/>
                <w:rFonts w:ascii="Times New Roman" w:hAnsi="Times New Roman"/>
                <w:noProof/>
              </w:rPr>
              <w:t>6. Personalpolitiken</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_Toc223506993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5</w:t>
            </w:r>
            <w:r w:rsidRPr="00E745E3">
              <w:rPr>
                <w:rFonts w:ascii="Times New Roman" w:hAnsi="Times New Roman"/>
                <w:noProof/>
                <w:webHidden/>
              </w:rPr>
              <w:fldChar w:fldCharType="end"/>
            </w:r>
          </w:hyperlink>
        </w:p>
        <w:p w14:paraId="2EFE7854" w14:textId="7A6F5A60"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6994" w:history="1">
            <w:r w:rsidRPr="00E745E3">
              <w:rPr>
                <w:rStyle w:val="Hyperlnk"/>
                <w:rFonts w:ascii="Times New Roman" w:hAnsi="Times New Roman"/>
                <w:noProof/>
              </w:rPr>
              <w:t>Särskilda uppgifter</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_Toc223506994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6</w:t>
            </w:r>
            <w:r w:rsidRPr="00E745E3">
              <w:rPr>
                <w:rFonts w:ascii="Times New Roman" w:hAnsi="Times New Roman"/>
                <w:noProof/>
                <w:webHidden/>
              </w:rPr>
              <w:fldChar w:fldCharType="end"/>
            </w:r>
          </w:hyperlink>
        </w:p>
        <w:p w14:paraId="735B085A" w14:textId="117167DB"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6995" w:history="1">
            <w:r w:rsidRPr="00E745E3">
              <w:rPr>
                <w:rStyle w:val="Hyperlnk"/>
                <w:rFonts w:ascii="Times New Roman" w:hAnsi="Times New Roman"/>
                <w:noProof/>
              </w:rPr>
              <w:t>7. Processbehörighet</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_Toc223506995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6</w:t>
            </w:r>
            <w:r w:rsidRPr="00E745E3">
              <w:rPr>
                <w:rFonts w:ascii="Times New Roman" w:hAnsi="Times New Roman"/>
                <w:noProof/>
                <w:webHidden/>
              </w:rPr>
              <w:fldChar w:fldCharType="end"/>
            </w:r>
          </w:hyperlink>
        </w:p>
        <w:p w14:paraId="065C5CBC" w14:textId="3BF01438" w:rsidR="00E745E3" w:rsidRDefault="00E745E3">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23506996" w:history="1">
            <w:r w:rsidRPr="008312A6">
              <w:rPr>
                <w:rStyle w:val="Hyperlnk"/>
                <w:rFonts w:cs="Arial"/>
                <w:noProof/>
              </w:rPr>
              <w:t>Gemensamma bestämmelser för styrelsen och nämnder</w:t>
            </w:r>
            <w:r>
              <w:rPr>
                <w:noProof/>
                <w:webHidden/>
              </w:rPr>
              <w:tab/>
            </w:r>
            <w:r>
              <w:rPr>
                <w:noProof/>
                <w:webHidden/>
              </w:rPr>
              <w:fldChar w:fldCharType="begin"/>
            </w:r>
            <w:r>
              <w:rPr>
                <w:noProof/>
                <w:webHidden/>
              </w:rPr>
              <w:instrText xml:space="preserve"> PAGEREF _Toc223506996 \h </w:instrText>
            </w:r>
            <w:r>
              <w:rPr>
                <w:noProof/>
                <w:webHidden/>
              </w:rPr>
            </w:r>
            <w:r>
              <w:rPr>
                <w:noProof/>
                <w:webHidden/>
              </w:rPr>
              <w:fldChar w:fldCharType="separate"/>
            </w:r>
            <w:r w:rsidR="009E7C41">
              <w:rPr>
                <w:noProof/>
                <w:webHidden/>
              </w:rPr>
              <w:t>6</w:t>
            </w:r>
            <w:r>
              <w:rPr>
                <w:noProof/>
                <w:webHidden/>
              </w:rPr>
              <w:fldChar w:fldCharType="end"/>
            </w:r>
          </w:hyperlink>
        </w:p>
        <w:p w14:paraId="205E4B7A" w14:textId="55871C82" w:rsidR="00E745E3" w:rsidRPr="00E745E3" w:rsidRDefault="00E745E3">
          <w:pPr>
            <w:pStyle w:val="Innehll3"/>
            <w:tabs>
              <w:tab w:val="right" w:leader="dot" w:pos="7360"/>
            </w:tabs>
            <w:rPr>
              <w:rFonts w:asciiTheme="minorHAnsi" w:hAnsiTheme="minorHAnsi" w:cstheme="minorHAnsi"/>
              <w:noProof/>
              <w:kern w:val="2"/>
              <w:sz w:val="24"/>
              <w:szCs w:val="24"/>
              <w:lang w:eastAsia="sv-SE"/>
              <w14:ligatures w14:val="standardContextual"/>
            </w:rPr>
          </w:pPr>
          <w:hyperlink w:anchor="_Toc223506997" w:history="1">
            <w:r w:rsidRPr="00E745E3">
              <w:rPr>
                <w:rStyle w:val="Hyperlnk"/>
                <w:rFonts w:asciiTheme="minorHAnsi" w:hAnsiTheme="minorHAnsi" w:cstheme="minorHAnsi"/>
                <w:noProof/>
              </w:rPr>
              <w:t>8. Uppdrag och verksamhet</w:t>
            </w:r>
            <w:r w:rsidRPr="00E745E3">
              <w:rPr>
                <w:rFonts w:asciiTheme="minorHAnsi" w:hAnsiTheme="minorHAnsi" w:cstheme="minorHAnsi"/>
                <w:noProof/>
                <w:webHidden/>
              </w:rPr>
              <w:tab/>
            </w:r>
            <w:r w:rsidRPr="00E745E3">
              <w:rPr>
                <w:rFonts w:asciiTheme="minorHAnsi" w:hAnsiTheme="minorHAnsi" w:cstheme="minorHAnsi"/>
                <w:noProof/>
                <w:webHidden/>
              </w:rPr>
              <w:fldChar w:fldCharType="begin"/>
            </w:r>
            <w:r w:rsidRPr="00E745E3">
              <w:rPr>
                <w:rFonts w:asciiTheme="minorHAnsi" w:hAnsiTheme="minorHAnsi" w:cstheme="minorHAnsi"/>
                <w:noProof/>
                <w:webHidden/>
              </w:rPr>
              <w:instrText xml:space="preserve"> PAGEREF _Toc223506997 \h </w:instrText>
            </w:r>
            <w:r w:rsidRPr="00E745E3">
              <w:rPr>
                <w:rFonts w:asciiTheme="minorHAnsi" w:hAnsiTheme="minorHAnsi" w:cstheme="minorHAnsi"/>
                <w:noProof/>
                <w:webHidden/>
              </w:rPr>
            </w:r>
            <w:r w:rsidRPr="00E745E3">
              <w:rPr>
                <w:rFonts w:asciiTheme="minorHAnsi" w:hAnsiTheme="minorHAnsi" w:cstheme="minorHAnsi"/>
                <w:noProof/>
                <w:webHidden/>
              </w:rPr>
              <w:fldChar w:fldCharType="separate"/>
            </w:r>
            <w:r w:rsidR="009E7C41">
              <w:rPr>
                <w:rFonts w:asciiTheme="minorHAnsi" w:hAnsiTheme="minorHAnsi" w:cstheme="minorHAnsi"/>
                <w:noProof/>
                <w:webHidden/>
              </w:rPr>
              <w:t>6</w:t>
            </w:r>
            <w:r w:rsidRPr="00E745E3">
              <w:rPr>
                <w:rFonts w:asciiTheme="minorHAnsi" w:hAnsiTheme="minorHAnsi" w:cstheme="minorHAnsi"/>
                <w:noProof/>
                <w:webHidden/>
              </w:rPr>
              <w:fldChar w:fldCharType="end"/>
            </w:r>
          </w:hyperlink>
        </w:p>
        <w:p w14:paraId="5C823D1E" w14:textId="3174F7F5" w:rsidR="00E745E3" w:rsidRPr="00E745E3" w:rsidRDefault="00E745E3">
          <w:pPr>
            <w:pStyle w:val="Innehll3"/>
            <w:tabs>
              <w:tab w:val="left" w:pos="960"/>
              <w:tab w:val="right" w:leader="dot" w:pos="7360"/>
            </w:tabs>
            <w:rPr>
              <w:rFonts w:asciiTheme="minorHAnsi" w:hAnsiTheme="minorHAnsi" w:cstheme="minorHAnsi"/>
              <w:noProof/>
              <w:kern w:val="2"/>
              <w:sz w:val="24"/>
              <w:szCs w:val="24"/>
              <w:lang w:eastAsia="sv-SE"/>
              <w14:ligatures w14:val="standardContextual"/>
            </w:rPr>
          </w:pPr>
          <w:hyperlink w:anchor="_Toc223506998" w:history="1">
            <w:r w:rsidRPr="00E745E3">
              <w:rPr>
                <w:rStyle w:val="Hyperlnk"/>
                <w:rFonts w:asciiTheme="minorHAnsi" w:hAnsiTheme="minorHAnsi" w:cstheme="minorHAnsi"/>
                <w:noProof/>
              </w:rPr>
              <w:t xml:space="preserve">9.Organisation </w:t>
            </w:r>
            <w:r w:rsidRPr="00E745E3">
              <w:rPr>
                <w:rStyle w:val="Hyperlnk"/>
                <w:rFonts w:asciiTheme="minorHAnsi" w:hAnsiTheme="minorHAnsi" w:cstheme="minorHAnsi"/>
                <w:dstrike/>
                <w:noProof/>
              </w:rPr>
              <w:t>inom verksamhetsområdet</w:t>
            </w:r>
            <w:r w:rsidRPr="00E745E3">
              <w:rPr>
                <w:rFonts w:asciiTheme="minorHAnsi" w:hAnsiTheme="minorHAnsi" w:cstheme="minorHAnsi"/>
                <w:noProof/>
                <w:webHidden/>
              </w:rPr>
              <w:tab/>
            </w:r>
            <w:r w:rsidRPr="00E745E3">
              <w:rPr>
                <w:rFonts w:asciiTheme="minorHAnsi" w:hAnsiTheme="minorHAnsi" w:cstheme="minorHAnsi"/>
                <w:noProof/>
                <w:webHidden/>
              </w:rPr>
              <w:fldChar w:fldCharType="begin"/>
            </w:r>
            <w:r w:rsidRPr="00E745E3">
              <w:rPr>
                <w:rFonts w:asciiTheme="minorHAnsi" w:hAnsiTheme="minorHAnsi" w:cstheme="minorHAnsi"/>
                <w:noProof/>
                <w:webHidden/>
              </w:rPr>
              <w:instrText xml:space="preserve"> PAGEREF _Toc223506998 \h </w:instrText>
            </w:r>
            <w:r w:rsidRPr="00E745E3">
              <w:rPr>
                <w:rFonts w:asciiTheme="minorHAnsi" w:hAnsiTheme="minorHAnsi" w:cstheme="minorHAnsi"/>
                <w:noProof/>
                <w:webHidden/>
              </w:rPr>
            </w:r>
            <w:r w:rsidRPr="00E745E3">
              <w:rPr>
                <w:rFonts w:asciiTheme="minorHAnsi" w:hAnsiTheme="minorHAnsi" w:cstheme="minorHAnsi"/>
                <w:noProof/>
                <w:webHidden/>
              </w:rPr>
              <w:fldChar w:fldCharType="separate"/>
            </w:r>
            <w:r w:rsidR="009E7C41">
              <w:rPr>
                <w:rFonts w:asciiTheme="minorHAnsi" w:hAnsiTheme="minorHAnsi" w:cstheme="minorHAnsi"/>
                <w:noProof/>
                <w:webHidden/>
              </w:rPr>
              <w:t>6</w:t>
            </w:r>
            <w:r w:rsidRPr="00E745E3">
              <w:rPr>
                <w:rFonts w:asciiTheme="minorHAnsi" w:hAnsiTheme="minorHAnsi" w:cstheme="minorHAnsi"/>
                <w:noProof/>
                <w:webHidden/>
              </w:rPr>
              <w:fldChar w:fldCharType="end"/>
            </w:r>
          </w:hyperlink>
        </w:p>
        <w:p w14:paraId="0B6F91C7" w14:textId="6FC51835" w:rsidR="00E745E3" w:rsidRPr="00E745E3" w:rsidRDefault="00E745E3">
          <w:pPr>
            <w:pStyle w:val="Innehll3"/>
            <w:tabs>
              <w:tab w:val="right" w:leader="dot" w:pos="7360"/>
            </w:tabs>
            <w:rPr>
              <w:rFonts w:asciiTheme="minorHAnsi" w:hAnsiTheme="minorHAnsi" w:cstheme="minorHAnsi"/>
              <w:noProof/>
              <w:kern w:val="2"/>
              <w:sz w:val="24"/>
              <w:szCs w:val="24"/>
              <w:lang w:eastAsia="sv-SE"/>
              <w14:ligatures w14:val="standardContextual"/>
            </w:rPr>
          </w:pPr>
          <w:hyperlink w:anchor="_Toc223506999" w:history="1">
            <w:r w:rsidRPr="00E745E3">
              <w:rPr>
                <w:rStyle w:val="Hyperlnk"/>
                <w:rFonts w:asciiTheme="minorHAnsi" w:hAnsiTheme="minorHAnsi" w:cstheme="minorHAnsi"/>
                <w:noProof/>
              </w:rPr>
              <w:t>10. Behandling av personuppgifter</w:t>
            </w:r>
            <w:r w:rsidRPr="00E745E3">
              <w:rPr>
                <w:rFonts w:asciiTheme="minorHAnsi" w:hAnsiTheme="minorHAnsi" w:cstheme="minorHAnsi"/>
                <w:noProof/>
                <w:webHidden/>
              </w:rPr>
              <w:tab/>
            </w:r>
            <w:r w:rsidRPr="00E745E3">
              <w:rPr>
                <w:rFonts w:asciiTheme="minorHAnsi" w:hAnsiTheme="minorHAnsi" w:cstheme="minorHAnsi"/>
                <w:noProof/>
                <w:webHidden/>
              </w:rPr>
              <w:fldChar w:fldCharType="begin"/>
            </w:r>
            <w:r w:rsidRPr="00E745E3">
              <w:rPr>
                <w:rFonts w:asciiTheme="minorHAnsi" w:hAnsiTheme="minorHAnsi" w:cstheme="minorHAnsi"/>
                <w:noProof/>
                <w:webHidden/>
              </w:rPr>
              <w:instrText xml:space="preserve"> PAGEREF _Toc223506999 \h </w:instrText>
            </w:r>
            <w:r w:rsidRPr="00E745E3">
              <w:rPr>
                <w:rFonts w:asciiTheme="minorHAnsi" w:hAnsiTheme="minorHAnsi" w:cstheme="minorHAnsi"/>
                <w:noProof/>
                <w:webHidden/>
              </w:rPr>
            </w:r>
            <w:r w:rsidRPr="00E745E3">
              <w:rPr>
                <w:rFonts w:asciiTheme="minorHAnsi" w:hAnsiTheme="minorHAnsi" w:cstheme="minorHAnsi"/>
                <w:noProof/>
                <w:webHidden/>
              </w:rPr>
              <w:fldChar w:fldCharType="separate"/>
            </w:r>
            <w:r w:rsidR="009E7C41">
              <w:rPr>
                <w:rFonts w:asciiTheme="minorHAnsi" w:hAnsiTheme="minorHAnsi" w:cstheme="minorHAnsi"/>
                <w:noProof/>
                <w:webHidden/>
              </w:rPr>
              <w:t>6</w:t>
            </w:r>
            <w:r w:rsidRPr="00E745E3">
              <w:rPr>
                <w:rFonts w:asciiTheme="minorHAnsi" w:hAnsiTheme="minorHAnsi" w:cstheme="minorHAnsi"/>
                <w:noProof/>
                <w:webHidden/>
              </w:rPr>
              <w:fldChar w:fldCharType="end"/>
            </w:r>
          </w:hyperlink>
        </w:p>
        <w:p w14:paraId="523825A8" w14:textId="49B7C658" w:rsidR="00E745E3" w:rsidRPr="00E745E3" w:rsidRDefault="00E745E3">
          <w:pPr>
            <w:pStyle w:val="Innehll3"/>
            <w:tabs>
              <w:tab w:val="right" w:leader="dot" w:pos="7360"/>
            </w:tabs>
            <w:rPr>
              <w:rFonts w:asciiTheme="minorHAnsi" w:hAnsiTheme="minorHAnsi" w:cstheme="minorHAnsi"/>
              <w:noProof/>
              <w:kern w:val="2"/>
              <w:sz w:val="24"/>
              <w:szCs w:val="24"/>
              <w:lang w:eastAsia="sv-SE"/>
              <w14:ligatures w14:val="standardContextual"/>
            </w:rPr>
          </w:pPr>
          <w:hyperlink w:anchor="_Toc223507000" w:history="1">
            <w:r w:rsidRPr="00E745E3">
              <w:rPr>
                <w:rStyle w:val="Hyperlnk"/>
                <w:rFonts w:asciiTheme="minorHAnsi" w:hAnsiTheme="minorHAnsi" w:cstheme="minorHAnsi"/>
                <w:noProof/>
              </w:rPr>
              <w:t>11. Uppföljning, återredovisning och rapportering till fullmäktige</w:t>
            </w:r>
            <w:r w:rsidRPr="00E745E3">
              <w:rPr>
                <w:rFonts w:asciiTheme="minorHAnsi" w:hAnsiTheme="minorHAnsi" w:cstheme="minorHAnsi"/>
                <w:noProof/>
                <w:webHidden/>
              </w:rPr>
              <w:tab/>
            </w:r>
            <w:r w:rsidRPr="00E745E3">
              <w:rPr>
                <w:rFonts w:asciiTheme="minorHAnsi" w:hAnsiTheme="minorHAnsi" w:cstheme="minorHAnsi"/>
                <w:noProof/>
                <w:webHidden/>
              </w:rPr>
              <w:fldChar w:fldCharType="begin"/>
            </w:r>
            <w:r w:rsidRPr="00E745E3">
              <w:rPr>
                <w:rFonts w:asciiTheme="minorHAnsi" w:hAnsiTheme="minorHAnsi" w:cstheme="minorHAnsi"/>
                <w:noProof/>
                <w:webHidden/>
              </w:rPr>
              <w:instrText xml:space="preserve"> PAGEREF _Toc223507000 \h </w:instrText>
            </w:r>
            <w:r w:rsidRPr="00E745E3">
              <w:rPr>
                <w:rFonts w:asciiTheme="minorHAnsi" w:hAnsiTheme="minorHAnsi" w:cstheme="minorHAnsi"/>
                <w:noProof/>
                <w:webHidden/>
              </w:rPr>
            </w:r>
            <w:r w:rsidRPr="00E745E3">
              <w:rPr>
                <w:rFonts w:asciiTheme="minorHAnsi" w:hAnsiTheme="minorHAnsi" w:cstheme="minorHAnsi"/>
                <w:noProof/>
                <w:webHidden/>
              </w:rPr>
              <w:fldChar w:fldCharType="separate"/>
            </w:r>
            <w:r w:rsidR="009E7C41">
              <w:rPr>
                <w:rFonts w:asciiTheme="minorHAnsi" w:hAnsiTheme="minorHAnsi" w:cstheme="minorHAnsi"/>
                <w:noProof/>
                <w:webHidden/>
              </w:rPr>
              <w:t>6</w:t>
            </w:r>
            <w:r w:rsidRPr="00E745E3">
              <w:rPr>
                <w:rFonts w:asciiTheme="minorHAnsi" w:hAnsiTheme="minorHAnsi" w:cstheme="minorHAnsi"/>
                <w:noProof/>
                <w:webHidden/>
              </w:rPr>
              <w:fldChar w:fldCharType="end"/>
            </w:r>
          </w:hyperlink>
        </w:p>
        <w:p w14:paraId="4F0977DF" w14:textId="729DE485" w:rsidR="00E745E3" w:rsidRPr="00E745E3" w:rsidRDefault="00E745E3">
          <w:pPr>
            <w:pStyle w:val="Innehll3"/>
            <w:tabs>
              <w:tab w:val="left" w:pos="1200"/>
              <w:tab w:val="right" w:leader="dot" w:pos="7360"/>
            </w:tabs>
            <w:rPr>
              <w:rFonts w:asciiTheme="minorHAnsi" w:hAnsiTheme="minorHAnsi" w:cstheme="minorHAnsi"/>
              <w:noProof/>
              <w:kern w:val="2"/>
              <w:sz w:val="24"/>
              <w:szCs w:val="24"/>
              <w:lang w:eastAsia="sv-SE"/>
              <w14:ligatures w14:val="standardContextual"/>
            </w:rPr>
          </w:pPr>
          <w:hyperlink w:anchor="_Toc223507001" w:history="1">
            <w:r w:rsidRPr="00E745E3">
              <w:rPr>
                <w:rStyle w:val="Hyperlnk"/>
                <w:rFonts w:asciiTheme="minorHAnsi" w:hAnsiTheme="minorHAnsi" w:cstheme="minorHAnsi"/>
                <w:noProof/>
              </w:rPr>
              <w:t>12.</w:t>
            </w:r>
            <w:r>
              <w:rPr>
                <w:rFonts w:asciiTheme="minorHAnsi" w:hAnsiTheme="minorHAnsi" w:cstheme="minorHAnsi"/>
                <w:noProof/>
                <w:kern w:val="2"/>
                <w:sz w:val="24"/>
                <w:szCs w:val="24"/>
                <w:lang w:eastAsia="sv-SE"/>
                <w14:ligatures w14:val="standardContextual"/>
              </w:rPr>
              <w:t xml:space="preserve"> </w:t>
            </w:r>
            <w:r w:rsidRPr="00E745E3">
              <w:rPr>
                <w:rStyle w:val="Hyperlnk"/>
                <w:rFonts w:asciiTheme="minorHAnsi" w:hAnsiTheme="minorHAnsi" w:cstheme="minorHAnsi"/>
                <w:noProof/>
              </w:rPr>
              <w:t>Socialtjänstlagen</w:t>
            </w:r>
            <w:r w:rsidRPr="00E745E3">
              <w:rPr>
                <w:rFonts w:asciiTheme="minorHAnsi" w:hAnsiTheme="minorHAnsi" w:cstheme="minorHAnsi"/>
                <w:noProof/>
                <w:webHidden/>
              </w:rPr>
              <w:tab/>
            </w:r>
            <w:r w:rsidRPr="00E745E3">
              <w:rPr>
                <w:rFonts w:asciiTheme="minorHAnsi" w:hAnsiTheme="minorHAnsi" w:cstheme="minorHAnsi"/>
                <w:noProof/>
                <w:webHidden/>
              </w:rPr>
              <w:fldChar w:fldCharType="begin"/>
            </w:r>
            <w:r w:rsidRPr="00E745E3">
              <w:rPr>
                <w:rFonts w:asciiTheme="minorHAnsi" w:hAnsiTheme="minorHAnsi" w:cstheme="minorHAnsi"/>
                <w:noProof/>
                <w:webHidden/>
              </w:rPr>
              <w:instrText xml:space="preserve"> PAGEREF _Toc223507001 \h </w:instrText>
            </w:r>
            <w:r w:rsidRPr="00E745E3">
              <w:rPr>
                <w:rFonts w:asciiTheme="minorHAnsi" w:hAnsiTheme="minorHAnsi" w:cstheme="minorHAnsi"/>
                <w:noProof/>
                <w:webHidden/>
              </w:rPr>
            </w:r>
            <w:r w:rsidRPr="00E745E3">
              <w:rPr>
                <w:rFonts w:asciiTheme="minorHAnsi" w:hAnsiTheme="minorHAnsi" w:cstheme="minorHAnsi"/>
                <w:noProof/>
                <w:webHidden/>
              </w:rPr>
              <w:fldChar w:fldCharType="separate"/>
            </w:r>
            <w:r w:rsidR="009E7C41">
              <w:rPr>
                <w:rFonts w:asciiTheme="minorHAnsi" w:hAnsiTheme="minorHAnsi" w:cstheme="minorHAnsi"/>
                <w:noProof/>
                <w:webHidden/>
              </w:rPr>
              <w:t>7</w:t>
            </w:r>
            <w:r w:rsidRPr="00E745E3">
              <w:rPr>
                <w:rFonts w:asciiTheme="minorHAnsi" w:hAnsiTheme="minorHAnsi" w:cstheme="minorHAnsi"/>
                <w:noProof/>
                <w:webHidden/>
              </w:rPr>
              <w:fldChar w:fldCharType="end"/>
            </w:r>
          </w:hyperlink>
        </w:p>
        <w:p w14:paraId="394877AF" w14:textId="3B00CEBC" w:rsidR="00E745E3" w:rsidRDefault="00E745E3">
          <w:pPr>
            <w:pStyle w:val="Innehll2"/>
            <w:rPr>
              <w:rFonts w:asciiTheme="minorHAnsi" w:hAnsiTheme="minorHAnsi" w:cstheme="minorBidi"/>
              <w:noProof/>
              <w:kern w:val="2"/>
              <w:sz w:val="24"/>
              <w:szCs w:val="24"/>
              <w:lang w:eastAsia="sv-SE"/>
              <w14:ligatures w14:val="standardContextual"/>
            </w:rPr>
          </w:pPr>
          <w:hyperlink w:anchor="_Toc223507002" w:history="1">
            <w:r w:rsidRPr="008312A6">
              <w:rPr>
                <w:rStyle w:val="Hyperlnk"/>
                <w:noProof/>
              </w:rPr>
              <w:t>Överförmyndarnämndens arbetsformer</w:t>
            </w:r>
            <w:r>
              <w:rPr>
                <w:noProof/>
                <w:webHidden/>
              </w:rPr>
              <w:tab/>
            </w:r>
            <w:r>
              <w:rPr>
                <w:noProof/>
                <w:webHidden/>
              </w:rPr>
              <w:fldChar w:fldCharType="begin"/>
            </w:r>
            <w:r>
              <w:rPr>
                <w:noProof/>
                <w:webHidden/>
              </w:rPr>
              <w:instrText xml:space="preserve"> PAGEREF _Toc223507002 \h </w:instrText>
            </w:r>
            <w:r>
              <w:rPr>
                <w:noProof/>
                <w:webHidden/>
              </w:rPr>
            </w:r>
            <w:r>
              <w:rPr>
                <w:noProof/>
                <w:webHidden/>
              </w:rPr>
              <w:fldChar w:fldCharType="separate"/>
            </w:r>
            <w:r w:rsidR="009E7C41">
              <w:rPr>
                <w:noProof/>
                <w:webHidden/>
              </w:rPr>
              <w:t>7</w:t>
            </w:r>
            <w:r>
              <w:rPr>
                <w:noProof/>
                <w:webHidden/>
              </w:rPr>
              <w:fldChar w:fldCharType="end"/>
            </w:r>
          </w:hyperlink>
        </w:p>
        <w:p w14:paraId="2C244DF7" w14:textId="6E1219C6"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3" w:history="1">
            <w:r w:rsidRPr="00E745E3">
              <w:rPr>
                <w:rStyle w:val="Hyperlnk"/>
                <w:rFonts w:ascii="Times New Roman" w:hAnsi="Times New Roman"/>
                <w:noProof/>
              </w:rPr>
              <w:t>13. Tidpunkt för sammanträden</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_Toc223507003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7</w:t>
            </w:r>
            <w:r w:rsidRPr="00E745E3">
              <w:rPr>
                <w:rFonts w:ascii="Times New Roman" w:hAnsi="Times New Roman"/>
                <w:noProof/>
                <w:webHidden/>
              </w:rPr>
              <w:fldChar w:fldCharType="end"/>
            </w:r>
          </w:hyperlink>
        </w:p>
        <w:p w14:paraId="07CFCAF6" w14:textId="36CAC8E8"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4" w:history="1">
            <w:r w:rsidRPr="00E745E3">
              <w:rPr>
                <w:rStyle w:val="Hyperlnk"/>
                <w:rFonts w:ascii="Times New Roman" w:hAnsi="Times New Roman"/>
                <w:noProof/>
              </w:rPr>
              <w:t>14. Kallelse</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_Toc223507004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7</w:t>
            </w:r>
            <w:r w:rsidRPr="00E745E3">
              <w:rPr>
                <w:rFonts w:ascii="Times New Roman" w:hAnsi="Times New Roman"/>
                <w:noProof/>
                <w:webHidden/>
              </w:rPr>
              <w:fldChar w:fldCharType="end"/>
            </w:r>
          </w:hyperlink>
        </w:p>
        <w:p w14:paraId="49A9E4C2" w14:textId="099A7846"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5" w:history="1">
            <w:r w:rsidRPr="00E745E3">
              <w:rPr>
                <w:rStyle w:val="Hyperlnk"/>
                <w:rFonts w:ascii="Times New Roman" w:hAnsi="Times New Roman"/>
                <w:noProof/>
              </w:rPr>
              <w:t>15. Sammanträde på distans</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_Toc223507005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7</w:t>
            </w:r>
            <w:r w:rsidRPr="00E745E3">
              <w:rPr>
                <w:rFonts w:ascii="Times New Roman" w:hAnsi="Times New Roman"/>
                <w:noProof/>
                <w:webHidden/>
              </w:rPr>
              <w:fldChar w:fldCharType="end"/>
            </w:r>
          </w:hyperlink>
        </w:p>
        <w:p w14:paraId="15B9B275" w14:textId="056B65B9"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6" w:history="1">
            <w:r w:rsidRPr="00E745E3">
              <w:rPr>
                <w:rStyle w:val="Hyperlnk"/>
                <w:rFonts w:ascii="Times New Roman" w:hAnsi="Times New Roman"/>
                <w:noProof/>
              </w:rPr>
              <w:t>16. Sammansättning</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_Toc223507006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8</w:t>
            </w:r>
            <w:r w:rsidRPr="00E745E3">
              <w:rPr>
                <w:rFonts w:ascii="Times New Roman" w:hAnsi="Times New Roman"/>
                <w:noProof/>
                <w:webHidden/>
              </w:rPr>
              <w:fldChar w:fldCharType="end"/>
            </w:r>
          </w:hyperlink>
        </w:p>
        <w:p w14:paraId="0FFFED07" w14:textId="0C0A7150"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7" w:history="1">
            <w:r w:rsidRPr="00E745E3">
              <w:rPr>
                <w:rStyle w:val="Hyperlnk"/>
                <w:rFonts w:ascii="Times New Roman" w:hAnsi="Times New Roman"/>
                <w:noProof/>
              </w:rPr>
              <w:t>17. Ordföranden</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_Toc223507007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8</w:t>
            </w:r>
            <w:r w:rsidRPr="00E745E3">
              <w:rPr>
                <w:rFonts w:ascii="Times New Roman" w:hAnsi="Times New Roman"/>
                <w:noProof/>
                <w:webHidden/>
              </w:rPr>
              <w:fldChar w:fldCharType="end"/>
            </w:r>
          </w:hyperlink>
        </w:p>
        <w:p w14:paraId="6834D3B2" w14:textId="3831F660"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8" w:history="1">
            <w:r w:rsidRPr="00E745E3">
              <w:rPr>
                <w:rStyle w:val="Hyperlnk"/>
                <w:rFonts w:ascii="Times New Roman" w:hAnsi="Times New Roman"/>
                <w:noProof/>
              </w:rPr>
              <w:t>18. Ersättares tjänstgöring</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_Toc223507008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8</w:t>
            </w:r>
            <w:r w:rsidRPr="00E745E3">
              <w:rPr>
                <w:rFonts w:ascii="Times New Roman" w:hAnsi="Times New Roman"/>
                <w:noProof/>
                <w:webHidden/>
              </w:rPr>
              <w:fldChar w:fldCharType="end"/>
            </w:r>
          </w:hyperlink>
        </w:p>
        <w:p w14:paraId="4DAA4FAB" w14:textId="54AE56DA"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09" w:history="1">
            <w:r w:rsidRPr="00E745E3">
              <w:rPr>
                <w:rStyle w:val="Hyperlnk"/>
                <w:rFonts w:ascii="Times New Roman" w:hAnsi="Times New Roman"/>
                <w:noProof/>
              </w:rPr>
              <w:t>19. Jäv, avbruten tjänstgöring</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_Toc223507009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9</w:t>
            </w:r>
            <w:r w:rsidRPr="00E745E3">
              <w:rPr>
                <w:rFonts w:ascii="Times New Roman" w:hAnsi="Times New Roman"/>
                <w:noProof/>
                <w:webHidden/>
              </w:rPr>
              <w:fldChar w:fldCharType="end"/>
            </w:r>
          </w:hyperlink>
        </w:p>
        <w:p w14:paraId="19BF4491" w14:textId="78E76225"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0" w:history="1">
            <w:r w:rsidRPr="00E745E3">
              <w:rPr>
                <w:rStyle w:val="Hyperlnk"/>
                <w:rFonts w:ascii="Times New Roman" w:hAnsi="Times New Roman"/>
                <w:noProof/>
              </w:rPr>
              <w:t>20. Förslag till beslut på sammanträdet - yrkanden</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_Toc223507010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9</w:t>
            </w:r>
            <w:r w:rsidRPr="00E745E3">
              <w:rPr>
                <w:rFonts w:ascii="Times New Roman" w:hAnsi="Times New Roman"/>
                <w:noProof/>
                <w:webHidden/>
              </w:rPr>
              <w:fldChar w:fldCharType="end"/>
            </w:r>
          </w:hyperlink>
        </w:p>
        <w:p w14:paraId="59B6224D" w14:textId="39AEFA57"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1" w:history="1">
            <w:r w:rsidRPr="00E745E3">
              <w:rPr>
                <w:rStyle w:val="Hyperlnk"/>
                <w:rFonts w:ascii="Times New Roman" w:hAnsi="Times New Roman"/>
                <w:noProof/>
              </w:rPr>
              <w:t>21. Reservation</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_Toc223507011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9</w:t>
            </w:r>
            <w:r w:rsidRPr="00E745E3">
              <w:rPr>
                <w:rFonts w:ascii="Times New Roman" w:hAnsi="Times New Roman"/>
                <w:noProof/>
                <w:webHidden/>
              </w:rPr>
              <w:fldChar w:fldCharType="end"/>
            </w:r>
          </w:hyperlink>
        </w:p>
        <w:p w14:paraId="3B4EC395" w14:textId="6AA8A2FE"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2" w:history="1">
            <w:r w:rsidRPr="00E745E3">
              <w:rPr>
                <w:rStyle w:val="Hyperlnk"/>
                <w:rFonts w:ascii="Times New Roman" w:hAnsi="Times New Roman"/>
                <w:noProof/>
              </w:rPr>
              <w:t>22. Protokollsanteckning</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_Toc223507012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9</w:t>
            </w:r>
            <w:r w:rsidRPr="00E745E3">
              <w:rPr>
                <w:rFonts w:ascii="Times New Roman" w:hAnsi="Times New Roman"/>
                <w:noProof/>
                <w:webHidden/>
              </w:rPr>
              <w:fldChar w:fldCharType="end"/>
            </w:r>
          </w:hyperlink>
        </w:p>
        <w:p w14:paraId="57B1FC46" w14:textId="76E7C524"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3" w:history="1">
            <w:r w:rsidRPr="00E745E3">
              <w:rPr>
                <w:rStyle w:val="Hyperlnk"/>
                <w:rFonts w:ascii="Times New Roman" w:hAnsi="Times New Roman"/>
                <w:noProof/>
              </w:rPr>
              <w:t>23. Justering av protokoll</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_Toc223507013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9</w:t>
            </w:r>
            <w:r w:rsidRPr="00E745E3">
              <w:rPr>
                <w:rFonts w:ascii="Times New Roman" w:hAnsi="Times New Roman"/>
                <w:noProof/>
                <w:webHidden/>
              </w:rPr>
              <w:fldChar w:fldCharType="end"/>
            </w:r>
          </w:hyperlink>
        </w:p>
        <w:p w14:paraId="6227FEC4" w14:textId="5FCBDBC1"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4" w:history="1">
            <w:r w:rsidRPr="00E745E3">
              <w:rPr>
                <w:rStyle w:val="Hyperlnk"/>
                <w:rFonts w:ascii="Times New Roman" w:hAnsi="Times New Roman"/>
                <w:noProof/>
              </w:rPr>
              <w:t>24. Kungörelser och tillkännagivanden av föreskrifter med mera</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_Toc223507014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10</w:t>
            </w:r>
            <w:r w:rsidRPr="00E745E3">
              <w:rPr>
                <w:rFonts w:ascii="Times New Roman" w:hAnsi="Times New Roman"/>
                <w:noProof/>
                <w:webHidden/>
              </w:rPr>
              <w:fldChar w:fldCharType="end"/>
            </w:r>
          </w:hyperlink>
        </w:p>
        <w:p w14:paraId="33659047" w14:textId="6177E734"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5" w:history="1">
            <w:r w:rsidRPr="00E745E3">
              <w:rPr>
                <w:rStyle w:val="Hyperlnk"/>
                <w:rFonts w:ascii="Times New Roman" w:hAnsi="Times New Roman"/>
                <w:noProof/>
              </w:rPr>
              <w:t>25. Delgivningsmottagare</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_Toc223507015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10</w:t>
            </w:r>
            <w:r w:rsidRPr="00E745E3">
              <w:rPr>
                <w:rFonts w:ascii="Times New Roman" w:hAnsi="Times New Roman"/>
                <w:noProof/>
                <w:webHidden/>
              </w:rPr>
              <w:fldChar w:fldCharType="end"/>
            </w:r>
          </w:hyperlink>
        </w:p>
        <w:p w14:paraId="5A5CBCEC" w14:textId="044BE659" w:rsidR="00E745E3" w:rsidRPr="00E745E3" w:rsidRDefault="00E745E3">
          <w:pPr>
            <w:pStyle w:val="Innehll3"/>
            <w:tabs>
              <w:tab w:val="right" w:leader="dot" w:pos="7360"/>
            </w:tabs>
            <w:rPr>
              <w:rFonts w:ascii="Times New Roman" w:hAnsi="Times New Roman"/>
              <w:noProof/>
              <w:kern w:val="2"/>
              <w:sz w:val="24"/>
              <w:szCs w:val="24"/>
              <w:lang w:eastAsia="sv-SE"/>
              <w14:ligatures w14:val="standardContextual"/>
            </w:rPr>
          </w:pPr>
          <w:hyperlink w:anchor="_Toc223507016" w:history="1">
            <w:r w:rsidRPr="00E745E3">
              <w:rPr>
                <w:rStyle w:val="Hyperlnk"/>
                <w:rFonts w:ascii="Times New Roman" w:hAnsi="Times New Roman"/>
                <w:noProof/>
              </w:rPr>
              <w:t>26. Undertecknande av handlingar</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_Toc223507016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10</w:t>
            </w:r>
            <w:r w:rsidRPr="00E745E3">
              <w:rPr>
                <w:rFonts w:ascii="Times New Roman" w:hAnsi="Times New Roman"/>
                <w:noProof/>
                <w:webHidden/>
              </w:rPr>
              <w:fldChar w:fldCharType="end"/>
            </w:r>
          </w:hyperlink>
        </w:p>
        <w:p w14:paraId="32C88E5D" w14:textId="392DE90F" w:rsidR="00E745E3" w:rsidRDefault="00E745E3">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223507017" w:history="1">
            <w:r w:rsidRPr="00E745E3">
              <w:rPr>
                <w:rStyle w:val="Hyperlnk"/>
                <w:rFonts w:ascii="Times New Roman" w:hAnsi="Times New Roman"/>
                <w:noProof/>
              </w:rPr>
              <w:t>27. Utskott</w:t>
            </w:r>
            <w:r w:rsidRPr="00E745E3">
              <w:rPr>
                <w:rFonts w:ascii="Times New Roman" w:hAnsi="Times New Roman"/>
                <w:noProof/>
                <w:webHidden/>
              </w:rPr>
              <w:tab/>
            </w:r>
            <w:r w:rsidRPr="00E745E3">
              <w:rPr>
                <w:rFonts w:ascii="Times New Roman" w:hAnsi="Times New Roman"/>
                <w:noProof/>
                <w:webHidden/>
              </w:rPr>
              <w:fldChar w:fldCharType="begin"/>
            </w:r>
            <w:r w:rsidRPr="00E745E3">
              <w:rPr>
                <w:rFonts w:ascii="Times New Roman" w:hAnsi="Times New Roman"/>
                <w:noProof/>
                <w:webHidden/>
              </w:rPr>
              <w:instrText xml:space="preserve"> PAGEREF _Toc223507017 \h </w:instrText>
            </w:r>
            <w:r w:rsidRPr="00E745E3">
              <w:rPr>
                <w:rFonts w:ascii="Times New Roman" w:hAnsi="Times New Roman"/>
                <w:noProof/>
                <w:webHidden/>
              </w:rPr>
            </w:r>
            <w:r w:rsidRPr="00E745E3">
              <w:rPr>
                <w:rFonts w:ascii="Times New Roman" w:hAnsi="Times New Roman"/>
                <w:noProof/>
                <w:webHidden/>
              </w:rPr>
              <w:fldChar w:fldCharType="separate"/>
            </w:r>
            <w:r w:rsidR="009E7C41">
              <w:rPr>
                <w:rFonts w:ascii="Times New Roman" w:hAnsi="Times New Roman"/>
                <w:noProof/>
                <w:webHidden/>
              </w:rPr>
              <w:t>10</w:t>
            </w:r>
            <w:r w:rsidRPr="00E745E3">
              <w:rPr>
                <w:rFonts w:ascii="Times New Roman" w:hAnsi="Times New Roman"/>
                <w:noProof/>
                <w:webHidden/>
              </w:rPr>
              <w:fldChar w:fldCharType="end"/>
            </w:r>
          </w:hyperlink>
        </w:p>
        <w:p w14:paraId="530A5D73" w14:textId="77777777" w:rsidR="00E745E3" w:rsidRDefault="005A0CF2">
          <w:r>
            <w:rPr>
              <w:b/>
              <w:bCs/>
            </w:rPr>
            <w:fldChar w:fldCharType="end"/>
          </w:r>
        </w:p>
      </w:sdtContent>
    </w:sdt>
    <w:p w14:paraId="4FAFF28C" w14:textId="77777777" w:rsidR="00326A8A" w:rsidRPr="009E7C41" w:rsidRDefault="005A0CF2" w:rsidP="006A78DD">
      <w:pPr>
        <w:pStyle w:val="Rubrik1"/>
        <w:pageBreakBefore w:val="0"/>
        <w:ind w:left="-284"/>
        <w:rPr>
          <w:rFonts w:ascii="Arial" w:hAnsi="Arial" w:cs="Arial"/>
          <w:b/>
          <w:bCs/>
          <w:szCs w:val="44"/>
        </w:rPr>
      </w:pPr>
      <w:bookmarkStart w:id="8" w:name="_Toc223506987"/>
      <w:r w:rsidRPr="009E7C41">
        <w:rPr>
          <w:rFonts w:ascii="Arial" w:hAnsi="Arial" w:cs="Arial"/>
          <w:b/>
          <w:bCs/>
          <w:szCs w:val="44"/>
        </w:rPr>
        <w:lastRenderedPageBreak/>
        <w:t>Överförmyndarnämndens uppgifter</w:t>
      </w:r>
      <w:bookmarkEnd w:id="7"/>
      <w:bookmarkEnd w:id="6"/>
      <w:bookmarkEnd w:id="8"/>
    </w:p>
    <w:p w14:paraId="2BF8C2AC" w14:textId="77777777" w:rsidR="00C15335" w:rsidRPr="009E7C41" w:rsidRDefault="005A0CF2" w:rsidP="00D379E7">
      <w:pPr>
        <w:pStyle w:val="Rubrik2"/>
        <w:rPr>
          <w:sz w:val="36"/>
          <w:szCs w:val="36"/>
        </w:rPr>
      </w:pPr>
      <w:bookmarkStart w:id="9" w:name="_Toc116390997"/>
      <w:bookmarkStart w:id="10" w:name="_Toc223506988"/>
      <w:r w:rsidRPr="009E7C41">
        <w:rPr>
          <w:sz w:val="36"/>
          <w:szCs w:val="36"/>
        </w:rPr>
        <w:t>Allmänt om nämndens uppgifter</w:t>
      </w:r>
      <w:bookmarkEnd w:id="9"/>
      <w:bookmarkEnd w:id="10"/>
    </w:p>
    <w:p w14:paraId="015103D9" w14:textId="77777777" w:rsidR="00C15335" w:rsidRPr="009E7C41" w:rsidRDefault="005A0CF2" w:rsidP="00D379E7">
      <w:pPr>
        <w:pStyle w:val="Ingetavstnd"/>
        <w:ind w:right="-427"/>
      </w:pPr>
      <w:r w:rsidRPr="009E7C41">
        <w:t>Nämnden ansvarar för att överförmyndarverksamheten i kommunen bedrivs i enlighet med vad som föreskrivs i 19 kap. föräldrabalken (1949:381), förmynderskapsförordningen (1995:397) samt övriga författningar som reglerar frågor knutna till nämndens tillsynsverksamhet.</w:t>
      </w:r>
    </w:p>
    <w:p w14:paraId="1C0D5AA0" w14:textId="77777777" w:rsidR="00F2313D" w:rsidRPr="009E7C41" w:rsidRDefault="00F2313D" w:rsidP="00D379E7">
      <w:pPr>
        <w:pStyle w:val="Ingetavstnd"/>
        <w:ind w:right="-427"/>
        <w:rPr>
          <w:sz w:val="16"/>
          <w:szCs w:val="16"/>
        </w:rPr>
      </w:pPr>
    </w:p>
    <w:p w14:paraId="475A67D8" w14:textId="77777777" w:rsidR="00F2313D" w:rsidRPr="009E7C41" w:rsidRDefault="005A0CF2" w:rsidP="00D379E7">
      <w:pPr>
        <w:pStyle w:val="Ingetavstnd"/>
        <w:ind w:right="-427"/>
      </w:pPr>
      <w:bookmarkStart w:id="11" w:name="_Hlk218505789"/>
      <w:r w:rsidRPr="009E7C41">
        <w:t>Nämnden har till uppgift att leda och organisera verksamheten inom nämndens ansvarsområden.</w:t>
      </w:r>
      <w:bookmarkEnd w:id="11"/>
      <w:r w:rsidRPr="009E7C41">
        <w:t xml:space="preserve">  </w:t>
      </w:r>
    </w:p>
    <w:p w14:paraId="724EA5E4" w14:textId="77777777" w:rsidR="00C15335" w:rsidRPr="00D379E7" w:rsidRDefault="00C15335" w:rsidP="00D379E7">
      <w:pPr>
        <w:pStyle w:val="Ingetavstnd"/>
        <w:ind w:right="-427"/>
      </w:pPr>
    </w:p>
    <w:p w14:paraId="4E3F0ADF" w14:textId="77777777" w:rsidR="00C15335" w:rsidRPr="00D379E7" w:rsidRDefault="005A0CF2" w:rsidP="00D379E7">
      <w:pPr>
        <w:pStyle w:val="Rubrik2"/>
        <w:rPr>
          <w:sz w:val="36"/>
          <w:szCs w:val="36"/>
        </w:rPr>
      </w:pPr>
      <w:bookmarkStart w:id="12" w:name="_Toc116390998"/>
      <w:bookmarkStart w:id="13" w:name="_Toc223506989"/>
      <w:r w:rsidRPr="00D379E7">
        <w:rPr>
          <w:sz w:val="36"/>
          <w:szCs w:val="36"/>
        </w:rPr>
        <w:t>Nämndens övergripande uppgifter</w:t>
      </w:r>
      <w:bookmarkEnd w:id="12"/>
      <w:bookmarkEnd w:id="13"/>
    </w:p>
    <w:p w14:paraId="6390EE57" w14:textId="77777777" w:rsidR="00C15335" w:rsidRDefault="005A0CF2" w:rsidP="00D379E7">
      <w:pPr>
        <w:pStyle w:val="Ingetavstnd"/>
        <w:rPr>
          <w:i/>
          <w:iCs/>
        </w:rPr>
      </w:pPr>
      <w:bookmarkStart w:id="14" w:name="_Hlk115272275"/>
      <w:r w:rsidRPr="00D379E7">
        <w:rPr>
          <w:i/>
          <w:iCs/>
        </w:rPr>
        <w:t>Överförmyndarnämnden ansvarar för:</w:t>
      </w:r>
    </w:p>
    <w:p w14:paraId="4A147DEF" w14:textId="77777777" w:rsidR="00D379E7" w:rsidRPr="00D379E7" w:rsidRDefault="00D379E7" w:rsidP="00D379E7">
      <w:pPr>
        <w:pStyle w:val="Ingetavstnd"/>
        <w:rPr>
          <w:i/>
          <w:iCs/>
          <w:sz w:val="8"/>
          <w:szCs w:val="8"/>
        </w:rPr>
      </w:pPr>
    </w:p>
    <w:p w14:paraId="0F301D1C" w14:textId="77777777" w:rsidR="00D379E7" w:rsidRPr="003907C3" w:rsidRDefault="005A0CF2" w:rsidP="00F2313D">
      <w:pPr>
        <w:pStyle w:val="Ingetavstnd"/>
        <w:numPr>
          <w:ilvl w:val="0"/>
          <w:numId w:val="29"/>
        </w:numPr>
        <w:ind w:left="567" w:right="-568"/>
        <w:rPr>
          <w:sz w:val="22"/>
          <w:szCs w:val="22"/>
        </w:rPr>
      </w:pPr>
      <w:r>
        <w:t>A</w:t>
      </w:r>
      <w:r w:rsidR="00C15335" w:rsidRPr="00D379E7">
        <w:t xml:space="preserve">tt utöva tillsyn över gode män, förvaltare samt förmyndare. </w:t>
      </w:r>
      <w:r>
        <w:br/>
      </w:r>
      <w:r w:rsidR="00C15335" w:rsidRPr="003907C3">
        <w:rPr>
          <w:i/>
          <w:iCs/>
          <w:sz w:val="22"/>
          <w:szCs w:val="22"/>
        </w:rPr>
        <w:t>Förmyndare, förvaltare eller en god man är ställföreträdare för någon som inte själv kan sköta sina angelägenheter</w:t>
      </w:r>
      <w:r w:rsidR="00C15335" w:rsidRPr="003907C3">
        <w:rPr>
          <w:sz w:val="22"/>
          <w:szCs w:val="22"/>
        </w:rPr>
        <w:t xml:space="preserve">. </w:t>
      </w:r>
    </w:p>
    <w:p w14:paraId="43D96222" w14:textId="77777777" w:rsidR="00C15335" w:rsidRPr="00154EFA" w:rsidRDefault="00C15335" w:rsidP="00F2313D">
      <w:pPr>
        <w:pStyle w:val="Ingetavstnd"/>
        <w:ind w:left="567" w:right="-568" w:firstLine="60"/>
        <w:rPr>
          <w:sz w:val="16"/>
          <w:szCs w:val="16"/>
        </w:rPr>
      </w:pPr>
    </w:p>
    <w:p w14:paraId="05969D94" w14:textId="400AF667" w:rsidR="00C15335" w:rsidRDefault="00D379E7" w:rsidP="00F2313D">
      <w:pPr>
        <w:pStyle w:val="Ingetavstnd"/>
        <w:numPr>
          <w:ilvl w:val="0"/>
          <w:numId w:val="29"/>
        </w:numPr>
        <w:ind w:left="567" w:right="-568"/>
      </w:pPr>
      <w:r w:rsidRPr="009E7C41">
        <w:t>R</w:t>
      </w:r>
      <w:r w:rsidR="005A0CF2" w:rsidRPr="009E7C41">
        <w:t xml:space="preserve">ekryteringen och utbildningen av ställföreträdare för att de ska kunna </w:t>
      </w:r>
      <w:r w:rsidR="005A0CF2" w:rsidRPr="00D379E7">
        <w:t>fullgöra sitt uppdrag.</w:t>
      </w:r>
    </w:p>
    <w:p w14:paraId="7E27E777" w14:textId="77777777" w:rsidR="00D379E7" w:rsidRPr="00D379E7" w:rsidRDefault="00D379E7" w:rsidP="00F2313D">
      <w:pPr>
        <w:pStyle w:val="Ingetavstnd"/>
        <w:ind w:left="567" w:right="-568"/>
      </w:pPr>
    </w:p>
    <w:bookmarkEnd w:id="14"/>
    <w:p w14:paraId="5BE7C2FB" w14:textId="77777777" w:rsidR="00C15335" w:rsidRDefault="005A0CF2" w:rsidP="00D379E7">
      <w:pPr>
        <w:pStyle w:val="Ingetavstnd"/>
        <w:rPr>
          <w:i/>
          <w:iCs/>
        </w:rPr>
      </w:pPr>
      <w:r w:rsidRPr="00D379E7">
        <w:rPr>
          <w:i/>
          <w:iCs/>
        </w:rPr>
        <w:t>Överförmyndarnämnden ansvarar vidare för:</w:t>
      </w:r>
    </w:p>
    <w:p w14:paraId="5DF0C68D" w14:textId="77777777" w:rsidR="00D379E7" w:rsidRPr="00154EFA" w:rsidRDefault="00D379E7" w:rsidP="009E7C41">
      <w:pPr>
        <w:pStyle w:val="Ingetavstnd"/>
        <w:ind w:right="-568"/>
        <w:rPr>
          <w:sz w:val="12"/>
          <w:szCs w:val="12"/>
        </w:rPr>
      </w:pPr>
    </w:p>
    <w:p w14:paraId="78FDFD24" w14:textId="77777777" w:rsidR="00C15335" w:rsidRPr="00D379E7" w:rsidRDefault="005A0CF2" w:rsidP="00F2313D">
      <w:pPr>
        <w:pStyle w:val="Ingetavstnd"/>
        <w:numPr>
          <w:ilvl w:val="0"/>
          <w:numId w:val="30"/>
        </w:numPr>
        <w:ind w:left="567" w:right="-568"/>
      </w:pPr>
      <w:r>
        <w:t>A</w:t>
      </w:r>
      <w:r w:rsidRPr="00D379E7">
        <w:t>npassning, utveckling och effektivisering av verksamheten</w:t>
      </w:r>
      <w:r w:rsidR="00D379E7" w:rsidRPr="00D379E7">
        <w:t>.</w:t>
      </w:r>
    </w:p>
    <w:p w14:paraId="42E539D3" w14:textId="77777777" w:rsidR="00D379E7" w:rsidRPr="005854E9" w:rsidRDefault="00D379E7" w:rsidP="00F2313D">
      <w:pPr>
        <w:pStyle w:val="Ingetavstnd"/>
        <w:ind w:left="567" w:right="-568"/>
        <w:rPr>
          <w:sz w:val="16"/>
          <w:szCs w:val="16"/>
        </w:rPr>
      </w:pPr>
    </w:p>
    <w:p w14:paraId="6EE83548" w14:textId="77777777" w:rsidR="00D379E7" w:rsidRPr="00D379E7" w:rsidRDefault="005A0CF2" w:rsidP="00F2313D">
      <w:pPr>
        <w:pStyle w:val="Ingetavstnd"/>
        <w:numPr>
          <w:ilvl w:val="0"/>
          <w:numId w:val="30"/>
        </w:numPr>
        <w:ind w:left="567" w:right="-568"/>
      </w:pPr>
      <w:r>
        <w:t>U</w:t>
      </w:r>
      <w:r w:rsidR="00C15335" w:rsidRPr="00D379E7">
        <w:t>tveckling av verksamhetsspecifika IT-system, efter riktlinjer som angivits av kommunstyrelsen</w:t>
      </w:r>
      <w:r w:rsidRPr="00D379E7">
        <w:t>.</w:t>
      </w:r>
    </w:p>
    <w:p w14:paraId="5D50FEFE" w14:textId="77777777" w:rsidR="00D379E7" w:rsidRPr="00154EFA" w:rsidRDefault="00D379E7" w:rsidP="00F2313D">
      <w:pPr>
        <w:pStyle w:val="Ingetavstnd"/>
        <w:ind w:left="567" w:right="-568"/>
        <w:rPr>
          <w:sz w:val="12"/>
          <w:szCs w:val="12"/>
        </w:rPr>
      </w:pPr>
    </w:p>
    <w:p w14:paraId="07534F96" w14:textId="77777777" w:rsidR="00C15335" w:rsidRPr="00D379E7" w:rsidRDefault="005A0CF2" w:rsidP="00F2313D">
      <w:pPr>
        <w:pStyle w:val="Ingetavstnd"/>
        <w:numPr>
          <w:ilvl w:val="0"/>
          <w:numId w:val="30"/>
        </w:numPr>
        <w:ind w:left="567" w:right="-568"/>
      </w:pPr>
      <w:r>
        <w:t>R</w:t>
      </w:r>
      <w:r w:rsidRPr="00D379E7">
        <w:t>egisteransvar för de personregister som nämnden för i sin verksamhet och förfogar över</w:t>
      </w:r>
      <w:r w:rsidR="00D379E7" w:rsidRPr="00D379E7">
        <w:t>.</w:t>
      </w:r>
    </w:p>
    <w:p w14:paraId="2220E3E4" w14:textId="77777777" w:rsidR="00D379E7" w:rsidRPr="00154EFA" w:rsidRDefault="00D379E7" w:rsidP="00F2313D">
      <w:pPr>
        <w:pStyle w:val="Ingetavstnd"/>
        <w:ind w:left="567" w:right="-568"/>
        <w:rPr>
          <w:sz w:val="12"/>
          <w:szCs w:val="12"/>
        </w:rPr>
      </w:pPr>
    </w:p>
    <w:p w14:paraId="62D376B8" w14:textId="77777777" w:rsidR="00C15335" w:rsidRPr="00D379E7" w:rsidRDefault="005A0CF2" w:rsidP="005854E9">
      <w:pPr>
        <w:pStyle w:val="Ingetavstnd"/>
        <w:numPr>
          <w:ilvl w:val="0"/>
          <w:numId w:val="30"/>
        </w:numPr>
        <w:ind w:left="567" w:right="-710"/>
      </w:pPr>
      <w:r>
        <w:t>A</w:t>
      </w:r>
      <w:r w:rsidRPr="00D379E7">
        <w:t>tt vara remissorgan i frågor som rör nämndens verksamhetsområde liksom med uppmärksamhet följa utvecklingen inom området samt hos kommunfullmäktige, kommunstyrelsen och andra kommunala nämnder</w:t>
      </w:r>
      <w:r>
        <w:t xml:space="preserve">, </w:t>
      </w:r>
      <w:r w:rsidRPr="00D379E7">
        <w:t>eller hos andra myndigheter</w:t>
      </w:r>
      <w:r>
        <w:t>,</w:t>
      </w:r>
      <w:r w:rsidRPr="00D379E7">
        <w:t xml:space="preserve"> göra de framställningar nämnden finner påkallade</w:t>
      </w:r>
      <w:r w:rsidR="00D379E7" w:rsidRPr="00D379E7">
        <w:t>.</w:t>
      </w:r>
    </w:p>
    <w:p w14:paraId="657E6954" w14:textId="77777777" w:rsidR="00D379E7" w:rsidRPr="00154EFA" w:rsidRDefault="00D379E7" w:rsidP="00F2313D">
      <w:pPr>
        <w:pStyle w:val="Ingetavstnd"/>
        <w:ind w:left="567" w:right="-568"/>
        <w:rPr>
          <w:sz w:val="12"/>
          <w:szCs w:val="12"/>
        </w:rPr>
      </w:pPr>
    </w:p>
    <w:p w14:paraId="03268BF4" w14:textId="04241309" w:rsidR="00C15335" w:rsidRPr="00154EFA" w:rsidRDefault="005A0CF2" w:rsidP="00154EFA">
      <w:pPr>
        <w:pStyle w:val="Ingetavstnd"/>
        <w:numPr>
          <w:ilvl w:val="0"/>
          <w:numId w:val="30"/>
        </w:numPr>
        <w:ind w:left="567" w:right="-710"/>
      </w:pPr>
      <w:r w:rsidRPr="009E7C41">
        <w:t xml:space="preserve">Att nämndens arkiv vårdas enligt arkivlagen och arkivreglementet som är antaget av kommunfullmäktige. </w:t>
      </w:r>
      <w:r w:rsidR="009A0660" w:rsidRPr="009E7C41">
        <w:t>Inom nämndens verksamhet ska det finnas en arkivansvarig samt en eller flera arkivredogörare</w:t>
      </w:r>
      <w:r w:rsidRPr="009E7C41">
        <w:t xml:space="preserve">. Nämnden ska redovisa sitt </w:t>
      </w:r>
      <w:r w:rsidRPr="00154EFA">
        <w:t xml:space="preserve">arkiv genom en arkivbeskrivning och arkivförteckning. Nämnden ska </w:t>
      </w:r>
      <w:r w:rsidR="003907C3">
        <w:t>även</w:t>
      </w:r>
      <w:r w:rsidRPr="00154EFA">
        <w:t xml:space="preserve"> ha en dokumenthanteringsplan som beskriver hur allmänna handlingar hanteras (bevaras och gallras)</w:t>
      </w:r>
      <w:r w:rsidR="00D379E7" w:rsidRPr="00154EFA">
        <w:t>.</w:t>
      </w:r>
    </w:p>
    <w:p w14:paraId="78D3C67C" w14:textId="77777777" w:rsidR="00D379E7" w:rsidRPr="00154EFA" w:rsidRDefault="00D379E7" w:rsidP="00F2313D">
      <w:pPr>
        <w:pStyle w:val="Ingetavstnd"/>
        <w:ind w:left="567" w:right="-568"/>
        <w:rPr>
          <w:sz w:val="12"/>
          <w:szCs w:val="12"/>
        </w:rPr>
      </w:pPr>
    </w:p>
    <w:p w14:paraId="6F7281C0" w14:textId="77777777" w:rsidR="00C15335" w:rsidRPr="00D379E7" w:rsidRDefault="005A0CF2" w:rsidP="00154EFA">
      <w:pPr>
        <w:pStyle w:val="Ingetavstnd"/>
        <w:numPr>
          <w:ilvl w:val="0"/>
          <w:numId w:val="30"/>
        </w:numPr>
        <w:ind w:left="567" w:right="-1277"/>
      </w:pPr>
      <w:r>
        <w:t>A</w:t>
      </w:r>
      <w:r w:rsidRPr="00D379E7">
        <w:t>tt svara för upphandling och tillsyn av sådana verksamheter som utförs av</w:t>
      </w:r>
      <w:r>
        <w:t xml:space="preserve"> </w:t>
      </w:r>
      <w:r w:rsidRPr="00D379E7">
        <w:t>annan</w:t>
      </w:r>
      <w:r w:rsidR="00D379E7" w:rsidRPr="00D379E7">
        <w:t>.</w:t>
      </w:r>
    </w:p>
    <w:p w14:paraId="16E89984" w14:textId="77777777" w:rsidR="00D379E7" w:rsidRPr="00154EFA" w:rsidRDefault="00D379E7" w:rsidP="00F2313D">
      <w:pPr>
        <w:pStyle w:val="Ingetavstnd"/>
        <w:ind w:left="567" w:right="-568"/>
        <w:rPr>
          <w:sz w:val="12"/>
          <w:szCs w:val="12"/>
        </w:rPr>
      </w:pPr>
    </w:p>
    <w:p w14:paraId="74560CAE" w14:textId="77777777" w:rsidR="00C15335" w:rsidRPr="00D379E7" w:rsidRDefault="005A0CF2" w:rsidP="00154EFA">
      <w:pPr>
        <w:pStyle w:val="Ingetavstnd"/>
        <w:numPr>
          <w:ilvl w:val="0"/>
          <w:numId w:val="30"/>
        </w:numPr>
        <w:ind w:left="567" w:right="-1277"/>
      </w:pPr>
      <w:r>
        <w:t>A</w:t>
      </w:r>
      <w:r w:rsidRPr="00D379E7">
        <w:t>tt i övrigt fullgöra de uppdrag som kommunfullmäktige överlämnar till nämnden.</w:t>
      </w:r>
    </w:p>
    <w:p w14:paraId="6EBF8C27" w14:textId="77777777" w:rsidR="009E7C41" w:rsidRDefault="009E7C41" w:rsidP="00D379E7">
      <w:pPr>
        <w:pStyle w:val="Ingetavstnd"/>
        <w:ind w:right="-568"/>
      </w:pPr>
    </w:p>
    <w:p w14:paraId="1D1F420E" w14:textId="77777777" w:rsidR="009E7C41" w:rsidRDefault="009E7C41" w:rsidP="00D379E7">
      <w:pPr>
        <w:pStyle w:val="Ingetavstnd"/>
        <w:ind w:right="-568"/>
      </w:pPr>
    </w:p>
    <w:p w14:paraId="5248A5E3" w14:textId="77777777" w:rsidR="009E7C41" w:rsidRDefault="009E7C41" w:rsidP="00D379E7">
      <w:pPr>
        <w:pStyle w:val="Ingetavstnd"/>
        <w:ind w:right="-568"/>
      </w:pPr>
    </w:p>
    <w:p w14:paraId="220DF59E" w14:textId="77777777" w:rsidR="009E7C41" w:rsidRPr="00D379E7" w:rsidRDefault="009E7C41" w:rsidP="00D379E7">
      <w:pPr>
        <w:pStyle w:val="Ingetavstnd"/>
        <w:ind w:right="-568"/>
      </w:pPr>
    </w:p>
    <w:p w14:paraId="15D9FAB6" w14:textId="77777777" w:rsidR="00C15335" w:rsidRPr="00D379E7" w:rsidRDefault="005A0CF2" w:rsidP="00D379E7">
      <w:pPr>
        <w:pStyle w:val="Rubrik3"/>
        <w:numPr>
          <w:ilvl w:val="0"/>
          <w:numId w:val="0"/>
        </w:numPr>
        <w:ind w:left="737" w:hanging="737"/>
        <w:rPr>
          <w:sz w:val="28"/>
          <w:szCs w:val="28"/>
        </w:rPr>
      </w:pPr>
      <w:bookmarkStart w:id="15" w:name="_Toc116390999"/>
      <w:bookmarkStart w:id="16" w:name="_Toc223506990"/>
      <w:r w:rsidRPr="00D379E7">
        <w:rPr>
          <w:sz w:val="28"/>
          <w:szCs w:val="28"/>
        </w:rPr>
        <w:lastRenderedPageBreak/>
        <w:t>3. Ekonomi och medelsförvaltning</w:t>
      </w:r>
      <w:bookmarkEnd w:id="15"/>
      <w:bookmarkEnd w:id="16"/>
    </w:p>
    <w:p w14:paraId="6673D39C" w14:textId="6A61C3B2" w:rsidR="00C15335" w:rsidRDefault="005A0CF2" w:rsidP="00D379E7">
      <w:pPr>
        <w:pStyle w:val="Ingetavstnd"/>
        <w:ind w:right="-568"/>
      </w:pPr>
      <w:r w:rsidRPr="009E7C41">
        <w:t xml:space="preserve">Nämnden har hand om den ekonomiska förvaltningen inom sitt </w:t>
      </w:r>
      <w:r w:rsidR="00305236" w:rsidRPr="009E7C41">
        <w:t>ansvars</w:t>
      </w:r>
      <w:r w:rsidRPr="009E7C41">
        <w:t xml:space="preserve">område, </w:t>
      </w:r>
      <w:r w:rsidRPr="00D379E7">
        <w:t>inom ramen för av kommunfullmäktige budgeterade medel.</w:t>
      </w:r>
    </w:p>
    <w:p w14:paraId="0489EA0F" w14:textId="77777777" w:rsidR="00C15335" w:rsidRPr="00D379E7" w:rsidRDefault="00C15335" w:rsidP="00D379E7">
      <w:pPr>
        <w:pStyle w:val="Ingetavstnd"/>
        <w:ind w:right="-568"/>
      </w:pPr>
    </w:p>
    <w:p w14:paraId="39E4E185" w14:textId="77777777" w:rsidR="00C15335" w:rsidRPr="00D379E7" w:rsidRDefault="005A0CF2" w:rsidP="00D379E7">
      <w:pPr>
        <w:pStyle w:val="Rubrik3"/>
        <w:numPr>
          <w:ilvl w:val="0"/>
          <w:numId w:val="0"/>
        </w:numPr>
        <w:ind w:left="737" w:hanging="737"/>
        <w:rPr>
          <w:sz w:val="28"/>
          <w:szCs w:val="28"/>
        </w:rPr>
      </w:pPr>
      <w:bookmarkStart w:id="17" w:name="_Toc116391000"/>
      <w:bookmarkStart w:id="18" w:name="_Toc223506991"/>
      <w:r w:rsidRPr="00D379E7">
        <w:rPr>
          <w:sz w:val="28"/>
          <w:szCs w:val="28"/>
        </w:rPr>
        <w:t>4. Delegering från fullmäktige</w:t>
      </w:r>
      <w:bookmarkEnd w:id="17"/>
      <w:bookmarkEnd w:id="18"/>
    </w:p>
    <w:p w14:paraId="1CAC7B44" w14:textId="77777777" w:rsidR="00C15335" w:rsidRPr="00D379E7" w:rsidRDefault="005A0CF2" w:rsidP="00D379E7">
      <w:pPr>
        <w:pStyle w:val="Ingetavstnd"/>
        <w:rPr>
          <w:i/>
          <w:iCs/>
        </w:rPr>
      </w:pPr>
      <w:r w:rsidRPr="00D379E7">
        <w:rPr>
          <w:i/>
          <w:iCs/>
        </w:rPr>
        <w:t>Nämnden ska besluta i följande grupper av ärenden</w:t>
      </w:r>
      <w:r w:rsidR="00D379E7" w:rsidRPr="00D379E7">
        <w:rPr>
          <w:i/>
          <w:iCs/>
        </w:rPr>
        <w:t>:</w:t>
      </w:r>
    </w:p>
    <w:p w14:paraId="2001B247" w14:textId="77777777" w:rsidR="00D379E7" w:rsidRPr="00154EFA" w:rsidRDefault="00D379E7" w:rsidP="00D379E7">
      <w:pPr>
        <w:pStyle w:val="Ingetavstnd"/>
        <w:rPr>
          <w:sz w:val="8"/>
          <w:szCs w:val="8"/>
        </w:rPr>
      </w:pPr>
    </w:p>
    <w:p w14:paraId="7C2107B6" w14:textId="77777777" w:rsidR="00C15335" w:rsidRPr="00D379E7" w:rsidRDefault="005A0CF2" w:rsidP="00154EFA">
      <w:pPr>
        <w:pStyle w:val="Ingetavstnd"/>
        <w:numPr>
          <w:ilvl w:val="0"/>
          <w:numId w:val="31"/>
        </w:numPr>
        <w:ind w:left="426" w:right="-143"/>
      </w:pPr>
      <w:r>
        <w:t>I</w:t>
      </w:r>
      <w:r w:rsidRPr="00D379E7">
        <w:t xml:space="preserve"> sådana mål och ärenden, där det ankommer på nämnden att föra talan på nämndens vägnar, träffa överenskommelse om att betala fordran, anta ackord, ingå förlikning och sluta annat avtal. </w:t>
      </w:r>
    </w:p>
    <w:p w14:paraId="1A31BA9E" w14:textId="77777777" w:rsidR="00D379E7" w:rsidRPr="00154EFA" w:rsidRDefault="00D379E7" w:rsidP="00154EFA">
      <w:pPr>
        <w:pStyle w:val="Ingetavstnd"/>
        <w:ind w:left="426" w:right="-143"/>
        <w:rPr>
          <w:sz w:val="12"/>
          <w:szCs w:val="12"/>
        </w:rPr>
      </w:pPr>
    </w:p>
    <w:p w14:paraId="00D10FA7" w14:textId="77777777" w:rsidR="00C15335" w:rsidRPr="00D379E7" w:rsidRDefault="005A0CF2" w:rsidP="00154EFA">
      <w:pPr>
        <w:pStyle w:val="Ingetavstnd"/>
        <w:numPr>
          <w:ilvl w:val="0"/>
          <w:numId w:val="31"/>
        </w:numPr>
        <w:ind w:left="426" w:right="-143"/>
      </w:pPr>
      <w:r>
        <w:t>A</w:t>
      </w:r>
      <w:r w:rsidRPr="00D379E7">
        <w:t>vslagsbeslut eller tveksamma beslut.</w:t>
      </w:r>
    </w:p>
    <w:p w14:paraId="6F521B62" w14:textId="77777777" w:rsidR="00C15335" w:rsidRPr="00D379E7" w:rsidRDefault="00C15335" w:rsidP="00D379E7">
      <w:pPr>
        <w:pStyle w:val="Ingetavstnd"/>
      </w:pPr>
    </w:p>
    <w:p w14:paraId="3BF174C4" w14:textId="77777777" w:rsidR="00C15335" w:rsidRPr="00D379E7" w:rsidRDefault="005A0CF2" w:rsidP="00D379E7">
      <w:pPr>
        <w:pStyle w:val="Rubrik3"/>
        <w:numPr>
          <w:ilvl w:val="0"/>
          <w:numId w:val="0"/>
        </w:numPr>
        <w:ind w:left="737" w:hanging="737"/>
        <w:rPr>
          <w:sz w:val="28"/>
          <w:szCs w:val="28"/>
        </w:rPr>
      </w:pPr>
      <w:bookmarkStart w:id="19" w:name="_Toc223506992"/>
      <w:r w:rsidRPr="00D379E7">
        <w:rPr>
          <w:sz w:val="28"/>
          <w:szCs w:val="28"/>
        </w:rPr>
        <w:t>5. Delegation</w:t>
      </w:r>
      <w:bookmarkEnd w:id="19"/>
    </w:p>
    <w:p w14:paraId="39195374" w14:textId="77777777" w:rsidR="00C15335" w:rsidRDefault="005A0CF2" w:rsidP="006A5BF3">
      <w:pPr>
        <w:pStyle w:val="Ingetavstnd"/>
        <w:ind w:right="-568"/>
      </w:pPr>
      <w:r>
        <w:t xml:space="preserve">Delegation framgår av särskild delegationsordning. Beslutsfattandet delegeras i dessa fall till tjänstemän anställda inom samverkansorganisationen Överförmyndare Västra Skaraborg, där </w:t>
      </w:r>
      <w:r w:rsidRPr="00CF0A0C">
        <w:t>Lidköping är värdkommun och samverkar med Essunga, Grästorp, Götene, Karlsborg, Skara och Vara.</w:t>
      </w:r>
      <w:r>
        <w:t xml:space="preserve"> </w:t>
      </w:r>
    </w:p>
    <w:p w14:paraId="1BA35139" w14:textId="77777777" w:rsidR="006A5BF3" w:rsidRPr="00154EFA" w:rsidRDefault="006A5BF3" w:rsidP="006A5BF3">
      <w:pPr>
        <w:pStyle w:val="Ingetavstnd"/>
        <w:ind w:right="-568"/>
        <w:rPr>
          <w:sz w:val="16"/>
          <w:szCs w:val="16"/>
        </w:rPr>
      </w:pPr>
    </w:p>
    <w:p w14:paraId="636FC781" w14:textId="77777777" w:rsidR="00C15335" w:rsidRDefault="005A0CF2" w:rsidP="00154EFA">
      <w:pPr>
        <w:pStyle w:val="Ingetavstnd"/>
        <w:ind w:right="-285"/>
      </w:pPr>
      <w:r>
        <w:t xml:space="preserve">Beslut som </w:t>
      </w:r>
      <w:r>
        <w:rPr>
          <w:u w:val="single"/>
        </w:rPr>
        <w:t>inte</w:t>
      </w:r>
      <w:r>
        <w:t xml:space="preserve"> får delegeras av överförmyndarnämnden är enligt 19 kap. 14 § föräldrabalken:</w:t>
      </w:r>
    </w:p>
    <w:p w14:paraId="52458ADC" w14:textId="77777777" w:rsidR="006A5BF3" w:rsidRPr="00154EFA" w:rsidRDefault="006A5BF3" w:rsidP="006A5BF3">
      <w:pPr>
        <w:pStyle w:val="Ingetavstnd"/>
        <w:rPr>
          <w:sz w:val="8"/>
          <w:szCs w:val="8"/>
        </w:rPr>
      </w:pPr>
    </w:p>
    <w:p w14:paraId="50ED0272" w14:textId="77777777" w:rsidR="00C15335" w:rsidRDefault="005A0CF2" w:rsidP="006A5BF3">
      <w:pPr>
        <w:pStyle w:val="Ingetavstnd"/>
        <w:numPr>
          <w:ilvl w:val="0"/>
          <w:numId w:val="33"/>
        </w:numPr>
        <w:ind w:left="567" w:right="-568"/>
      </w:pPr>
      <w:r>
        <w:t>Framställning till kommunfullmäktige.</w:t>
      </w:r>
    </w:p>
    <w:p w14:paraId="2F83B82A" w14:textId="77777777" w:rsidR="006A5BF3" w:rsidRPr="00154EFA" w:rsidRDefault="006A5BF3" w:rsidP="006A5BF3">
      <w:pPr>
        <w:pStyle w:val="Ingetavstnd"/>
        <w:ind w:left="567" w:right="-568"/>
        <w:rPr>
          <w:sz w:val="12"/>
          <w:szCs w:val="12"/>
        </w:rPr>
      </w:pPr>
    </w:p>
    <w:p w14:paraId="6B3CFA8C" w14:textId="77777777" w:rsidR="00C15335" w:rsidRDefault="005A0CF2" w:rsidP="00154EFA">
      <w:pPr>
        <w:pStyle w:val="Ingetavstnd"/>
        <w:numPr>
          <w:ilvl w:val="0"/>
          <w:numId w:val="33"/>
        </w:numPr>
        <w:ind w:left="567" w:right="-710"/>
      </w:pPr>
      <w:r>
        <w:t>Beslut om entledigande av god man eller förvaltare på grund av olämplighet</w:t>
      </w:r>
      <w:r w:rsidR="006A5BF3">
        <w:t>.</w:t>
      </w:r>
    </w:p>
    <w:p w14:paraId="1D64BE27" w14:textId="77777777" w:rsidR="006A5BF3" w:rsidRPr="00154EFA" w:rsidRDefault="006A5BF3" w:rsidP="006A5BF3">
      <w:pPr>
        <w:pStyle w:val="Ingetavstnd"/>
        <w:ind w:left="567" w:right="-568"/>
        <w:rPr>
          <w:sz w:val="12"/>
          <w:szCs w:val="12"/>
        </w:rPr>
      </w:pPr>
    </w:p>
    <w:p w14:paraId="3CDFAA39" w14:textId="77777777" w:rsidR="00C15335" w:rsidRDefault="005A0CF2" w:rsidP="006A5BF3">
      <w:pPr>
        <w:pStyle w:val="Ingetavstnd"/>
        <w:numPr>
          <w:ilvl w:val="0"/>
          <w:numId w:val="33"/>
        </w:numPr>
        <w:ind w:left="567" w:right="-568"/>
      </w:pPr>
      <w:r>
        <w:t>Beslut att häva avtal om sammanlevnad i oskiftat bo</w:t>
      </w:r>
      <w:r w:rsidR="006A5BF3">
        <w:t>.</w:t>
      </w:r>
    </w:p>
    <w:p w14:paraId="6B920E31" w14:textId="77777777" w:rsidR="006A5BF3" w:rsidRPr="00154EFA" w:rsidRDefault="006A5BF3" w:rsidP="006A5BF3">
      <w:pPr>
        <w:pStyle w:val="Ingetavstnd"/>
        <w:ind w:left="567" w:right="-568"/>
        <w:rPr>
          <w:sz w:val="12"/>
          <w:szCs w:val="12"/>
        </w:rPr>
      </w:pPr>
    </w:p>
    <w:p w14:paraId="5D376490" w14:textId="77777777" w:rsidR="006A5BF3" w:rsidRDefault="005A0CF2" w:rsidP="006A5BF3">
      <w:pPr>
        <w:pStyle w:val="Ingetavstnd"/>
        <w:numPr>
          <w:ilvl w:val="0"/>
          <w:numId w:val="33"/>
        </w:numPr>
        <w:ind w:left="567" w:right="-568"/>
      </w:pPr>
      <w:r>
        <w:t>B</w:t>
      </w:r>
      <w:r w:rsidR="00C15335">
        <w:t>eslut om vitesföreläggande</w:t>
      </w:r>
      <w:r>
        <w:t>.</w:t>
      </w:r>
    </w:p>
    <w:p w14:paraId="3119BE68" w14:textId="77777777" w:rsidR="00C15335" w:rsidRPr="00154EFA" w:rsidRDefault="00C15335" w:rsidP="006A5BF3">
      <w:pPr>
        <w:pStyle w:val="Ingetavstnd"/>
        <w:ind w:left="567" w:right="-568" w:firstLine="60"/>
        <w:rPr>
          <w:sz w:val="12"/>
          <w:szCs w:val="12"/>
        </w:rPr>
      </w:pPr>
    </w:p>
    <w:p w14:paraId="43AA6A4E" w14:textId="77777777" w:rsidR="00C15335" w:rsidRDefault="005A0CF2" w:rsidP="006A5BF3">
      <w:pPr>
        <w:pStyle w:val="Ingetavstnd"/>
        <w:numPr>
          <w:ilvl w:val="0"/>
          <w:numId w:val="33"/>
        </w:numPr>
        <w:ind w:left="567" w:right="-568"/>
      </w:pPr>
      <w:r>
        <w:t>Avslagsbeslut eller tveksamma beslut.</w:t>
      </w:r>
    </w:p>
    <w:p w14:paraId="7BBD19F5" w14:textId="77777777" w:rsidR="006A5BF3" w:rsidRPr="00F94DFA" w:rsidRDefault="006A5BF3" w:rsidP="006A5BF3"/>
    <w:p w14:paraId="2099D43A" w14:textId="77777777" w:rsidR="00C15335" w:rsidRPr="006A5BF3" w:rsidRDefault="005A0CF2" w:rsidP="00D379E7">
      <w:pPr>
        <w:pStyle w:val="Rubrik3"/>
        <w:numPr>
          <w:ilvl w:val="0"/>
          <w:numId w:val="0"/>
        </w:numPr>
        <w:ind w:left="737" w:hanging="737"/>
        <w:rPr>
          <w:sz w:val="28"/>
          <w:szCs w:val="28"/>
        </w:rPr>
      </w:pPr>
      <w:bookmarkStart w:id="20" w:name="_Toc110435594"/>
      <w:bookmarkStart w:id="21" w:name="_Toc116034080"/>
      <w:bookmarkStart w:id="22" w:name="_Toc116391001"/>
      <w:bookmarkStart w:id="23" w:name="_Toc223506993"/>
      <w:r w:rsidRPr="006A5BF3">
        <w:rPr>
          <w:sz w:val="28"/>
          <w:szCs w:val="28"/>
        </w:rPr>
        <w:t>6. Personalpolitiken</w:t>
      </w:r>
      <w:bookmarkEnd w:id="20"/>
      <w:bookmarkEnd w:id="21"/>
      <w:bookmarkEnd w:id="22"/>
      <w:bookmarkEnd w:id="23"/>
    </w:p>
    <w:p w14:paraId="486F713D" w14:textId="77777777" w:rsidR="00154EFA" w:rsidRPr="009E7C41" w:rsidRDefault="005A0CF2" w:rsidP="00154EFA">
      <w:pPr>
        <w:pStyle w:val="Ingetavstnd"/>
        <w:ind w:right="-568"/>
      </w:pPr>
      <w:r w:rsidRPr="00F94DFA">
        <w:t>Kommunstyrelsen är kommunens personalorgan. Genom särskild delegation av personal- och arbetsmiljöärenden har beslutandefunktion i löpande personal</w:t>
      </w:r>
      <w:r w:rsidR="006A5BF3">
        <w:t>-</w:t>
      </w:r>
      <w:r w:rsidRPr="00F94DFA">
        <w:t xml:space="preserve">administrativa frågor och arbetsmiljöärenden överförts till förvaltningsledning </w:t>
      </w:r>
      <w:r w:rsidRPr="009E7C41">
        <w:t xml:space="preserve">(kommundirektör, sektorchef). </w:t>
      </w:r>
    </w:p>
    <w:p w14:paraId="76580587" w14:textId="77777777" w:rsidR="00B07ECF" w:rsidRPr="009E7C41" w:rsidRDefault="00B07ECF" w:rsidP="00154EFA">
      <w:pPr>
        <w:pStyle w:val="Ingetavstnd"/>
        <w:ind w:right="-568"/>
        <w:rPr>
          <w:sz w:val="16"/>
          <w:szCs w:val="16"/>
        </w:rPr>
      </w:pPr>
    </w:p>
    <w:p w14:paraId="29D8FA1D" w14:textId="77777777" w:rsidR="00B07ECF" w:rsidRPr="009E7C41" w:rsidRDefault="005A0CF2" w:rsidP="003907C3">
      <w:pPr>
        <w:pStyle w:val="Ingetavstnd"/>
        <w:ind w:right="-852"/>
      </w:pPr>
      <w:r w:rsidRPr="009E7C41">
        <w:t>Överförmyndarnämnden ska följa utvecklingen inom arbetsgivarområdet. Utifrån verksamhetsbeslut inom nämndens verksamhetsområde ansvarar nämnden även för att det säkerställs att arbetsmiljön uppfyller kraven i arbetsmiljölagstiftningen.</w:t>
      </w:r>
    </w:p>
    <w:p w14:paraId="03FFFDEF" w14:textId="77777777" w:rsidR="00C15335" w:rsidRPr="009E7C41" w:rsidRDefault="00C15335" w:rsidP="00C15335"/>
    <w:p w14:paraId="0EBD73AC" w14:textId="77777777" w:rsidR="003907C3" w:rsidRDefault="003907C3" w:rsidP="00C15335"/>
    <w:p w14:paraId="150B49A8" w14:textId="77777777" w:rsidR="003907C3" w:rsidRDefault="003907C3" w:rsidP="00C15335"/>
    <w:p w14:paraId="6D156009" w14:textId="77777777" w:rsidR="003907C3" w:rsidRPr="00F94DFA" w:rsidRDefault="003907C3" w:rsidP="00C15335"/>
    <w:p w14:paraId="68122756" w14:textId="77777777" w:rsidR="00C15335" w:rsidRPr="00D379E7" w:rsidRDefault="005A0CF2" w:rsidP="006A5BF3">
      <w:pPr>
        <w:pStyle w:val="Rubrik3"/>
        <w:numPr>
          <w:ilvl w:val="0"/>
          <w:numId w:val="0"/>
        </w:numPr>
        <w:ind w:left="737" w:hanging="737"/>
        <w:rPr>
          <w:sz w:val="28"/>
          <w:szCs w:val="28"/>
        </w:rPr>
      </w:pPr>
      <w:bookmarkStart w:id="24" w:name="_Toc116391002"/>
      <w:bookmarkStart w:id="25" w:name="_Toc223506994"/>
      <w:r w:rsidRPr="00D379E7">
        <w:rPr>
          <w:sz w:val="28"/>
          <w:szCs w:val="28"/>
        </w:rPr>
        <w:lastRenderedPageBreak/>
        <w:t>Särskilda uppgifter</w:t>
      </w:r>
      <w:bookmarkEnd w:id="24"/>
      <w:bookmarkEnd w:id="25"/>
    </w:p>
    <w:p w14:paraId="1B7C0801" w14:textId="77777777" w:rsidR="00C15335" w:rsidRPr="00D379E7" w:rsidRDefault="005A0CF2" w:rsidP="00D379E7">
      <w:pPr>
        <w:pStyle w:val="Rubrik3"/>
        <w:numPr>
          <w:ilvl w:val="0"/>
          <w:numId w:val="0"/>
        </w:numPr>
        <w:ind w:left="737" w:hanging="737"/>
        <w:rPr>
          <w:sz w:val="28"/>
          <w:szCs w:val="28"/>
        </w:rPr>
      </w:pPr>
      <w:bookmarkStart w:id="26" w:name="_Toc116391003"/>
      <w:bookmarkStart w:id="27" w:name="_Toc223506995"/>
      <w:r>
        <w:rPr>
          <w:sz w:val="28"/>
          <w:szCs w:val="28"/>
        </w:rPr>
        <w:t xml:space="preserve">7. </w:t>
      </w:r>
      <w:r w:rsidRPr="00D379E7">
        <w:rPr>
          <w:sz w:val="28"/>
          <w:szCs w:val="28"/>
        </w:rPr>
        <w:t>Processbehörighet</w:t>
      </w:r>
      <w:bookmarkEnd w:id="26"/>
      <w:bookmarkEnd w:id="27"/>
    </w:p>
    <w:p w14:paraId="004BC836" w14:textId="77777777" w:rsidR="00C15335" w:rsidRPr="00F94DFA" w:rsidRDefault="005A0CF2" w:rsidP="00A14A90">
      <w:pPr>
        <w:pStyle w:val="Ingetavstnd"/>
        <w:ind w:right="-143"/>
      </w:pPr>
      <w:r w:rsidRPr="00F94DFA">
        <w:t>Nämnden får själv eller genom ombud föra talan i alla mål och ärenden som rör nämndens verksamhetsområde och som inte samtidigt berör annan nämnd.</w:t>
      </w:r>
    </w:p>
    <w:p w14:paraId="764C7BC8" w14:textId="77777777" w:rsidR="006A5BF3" w:rsidRPr="006A5BF3" w:rsidRDefault="006A5BF3" w:rsidP="006A5BF3">
      <w:pPr>
        <w:pStyle w:val="Ingetavstnd"/>
      </w:pPr>
      <w:bookmarkStart w:id="28" w:name="_Toc201052708"/>
      <w:bookmarkStart w:id="29" w:name="_Toc216965421"/>
      <w:bookmarkStart w:id="30" w:name="_Toc221863089"/>
      <w:bookmarkStart w:id="31" w:name="_Hlk218251510"/>
    </w:p>
    <w:p w14:paraId="6F35A263" w14:textId="77777777" w:rsidR="006A5BF3" w:rsidRPr="00C3241A" w:rsidRDefault="005A0CF2" w:rsidP="00E85AFE">
      <w:pPr>
        <w:pStyle w:val="Rubrik1"/>
        <w:pageBreakBefore w:val="0"/>
        <w:numPr>
          <w:ilvl w:val="0"/>
          <w:numId w:val="0"/>
        </w:numPr>
        <w:ind w:right="-1419"/>
        <w:rPr>
          <w:rFonts w:ascii="Arial" w:hAnsi="Arial" w:cs="Arial"/>
          <w:sz w:val="36"/>
          <w:szCs w:val="36"/>
        </w:rPr>
      </w:pPr>
      <w:bookmarkStart w:id="32" w:name="_Toc223506996"/>
      <w:r w:rsidRPr="00C3241A">
        <w:rPr>
          <w:rFonts w:ascii="Arial" w:hAnsi="Arial" w:cs="Arial"/>
          <w:sz w:val="36"/>
          <w:szCs w:val="36"/>
        </w:rPr>
        <w:t>Gemensamma bestämmelser för styrelsen och nämnder</w:t>
      </w:r>
      <w:bookmarkEnd w:id="28"/>
      <w:bookmarkEnd w:id="29"/>
      <w:bookmarkEnd w:id="30"/>
      <w:bookmarkEnd w:id="32"/>
    </w:p>
    <w:p w14:paraId="77A3AC6B" w14:textId="77777777" w:rsidR="00C15335" w:rsidRPr="006A5BF3" w:rsidRDefault="005A0CF2" w:rsidP="006A5BF3">
      <w:pPr>
        <w:pStyle w:val="Rubrik3"/>
        <w:numPr>
          <w:ilvl w:val="0"/>
          <w:numId w:val="0"/>
        </w:numPr>
        <w:rPr>
          <w:sz w:val="28"/>
          <w:szCs w:val="28"/>
        </w:rPr>
      </w:pPr>
      <w:bookmarkStart w:id="33" w:name="_Toc116391005"/>
      <w:bookmarkStart w:id="34" w:name="_Toc223506997"/>
      <w:bookmarkEnd w:id="31"/>
      <w:r w:rsidRPr="006A5BF3">
        <w:rPr>
          <w:sz w:val="28"/>
          <w:szCs w:val="28"/>
        </w:rPr>
        <w:t>8. Uppdrag och verksamhet</w:t>
      </w:r>
      <w:bookmarkEnd w:id="33"/>
      <w:bookmarkEnd w:id="34"/>
    </w:p>
    <w:p w14:paraId="5D1A79D5" w14:textId="0C03F6E5" w:rsidR="00A14A90" w:rsidRPr="009E7C41" w:rsidRDefault="005A0CF2" w:rsidP="00A14A90">
      <w:pPr>
        <w:pStyle w:val="Ingetavstnd"/>
        <w:ind w:right="-427"/>
      </w:pPr>
      <w:r w:rsidRPr="009E7C41">
        <w:t>Nämnden ska följa vad som anges i lag eller annan författning. Nämnden ska följa det fullmäktige, i reglemente, i samband med budget eller i annat särskilt beslut har bestämt att nämnden ska fullgöra. Nämnden ska verka för att fastställda mål uppnås och i övrigt följa givna uppdrag och angivna riktlinjer.</w:t>
      </w:r>
    </w:p>
    <w:p w14:paraId="5BC0CF0C" w14:textId="77777777" w:rsidR="00C15335" w:rsidRPr="00F94DFA" w:rsidRDefault="00C15335" w:rsidP="006A5BF3">
      <w:pPr>
        <w:pStyle w:val="Ingetavstnd"/>
        <w:ind w:right="-568"/>
        <w:rPr>
          <w:b/>
        </w:rPr>
      </w:pPr>
    </w:p>
    <w:p w14:paraId="0ED3E411" w14:textId="0F236046" w:rsidR="00C15335" w:rsidRPr="006A5BF3" w:rsidRDefault="005A0CF2" w:rsidP="006A5BF3">
      <w:pPr>
        <w:pStyle w:val="Rubrik3"/>
        <w:numPr>
          <w:ilvl w:val="6"/>
          <w:numId w:val="34"/>
        </w:numPr>
        <w:ind w:left="426" w:hanging="426"/>
        <w:rPr>
          <w:sz w:val="28"/>
          <w:szCs w:val="28"/>
        </w:rPr>
      </w:pPr>
      <w:bookmarkStart w:id="35" w:name="_Toc116391006"/>
      <w:bookmarkStart w:id="36" w:name="_Toc223506998"/>
      <w:r w:rsidRPr="006A5BF3">
        <w:rPr>
          <w:sz w:val="28"/>
          <w:szCs w:val="28"/>
        </w:rPr>
        <w:t xml:space="preserve">Organisation </w:t>
      </w:r>
      <w:bookmarkEnd w:id="35"/>
      <w:bookmarkEnd w:id="36"/>
    </w:p>
    <w:p w14:paraId="71E11872" w14:textId="77777777" w:rsidR="00C15335" w:rsidRDefault="005A0CF2" w:rsidP="006A5BF3">
      <w:pPr>
        <w:pStyle w:val="Ingetavstnd"/>
      </w:pPr>
      <w:r w:rsidRPr="00F94DFA">
        <w:t>Nämnden ansvarar för att dess organisation är tydlig och ändamålsenlig med hänsyn till av fullmäktige fastställda mål och styrning samt lagar och andra författningar för verksamheten.</w:t>
      </w:r>
    </w:p>
    <w:p w14:paraId="6373B710" w14:textId="77777777" w:rsidR="00C15335" w:rsidRDefault="00C15335" w:rsidP="006A5BF3">
      <w:pPr>
        <w:pStyle w:val="Ingetavstnd"/>
      </w:pPr>
    </w:p>
    <w:p w14:paraId="6942BF25" w14:textId="77777777" w:rsidR="00A14A90" w:rsidRPr="009E7C41" w:rsidRDefault="005A0CF2" w:rsidP="00A14A90">
      <w:pPr>
        <w:pStyle w:val="Rubrik3"/>
        <w:numPr>
          <w:ilvl w:val="0"/>
          <w:numId w:val="0"/>
        </w:numPr>
        <w:rPr>
          <w:sz w:val="28"/>
          <w:szCs w:val="28"/>
        </w:rPr>
      </w:pPr>
      <w:bookmarkStart w:id="37" w:name="_Toc110435603"/>
      <w:bookmarkStart w:id="38" w:name="_Toc117598006"/>
      <w:bookmarkStart w:id="39" w:name="_Toc221863092"/>
      <w:bookmarkStart w:id="40" w:name="_Toc223506999"/>
      <w:r w:rsidRPr="009E7C41">
        <w:rPr>
          <w:sz w:val="28"/>
          <w:szCs w:val="28"/>
        </w:rPr>
        <w:t>10. Behandling av personuppgifter</w:t>
      </w:r>
      <w:bookmarkEnd w:id="37"/>
      <w:bookmarkEnd w:id="38"/>
      <w:bookmarkEnd w:id="39"/>
      <w:bookmarkEnd w:id="40"/>
    </w:p>
    <w:p w14:paraId="40ABE295" w14:textId="77777777" w:rsidR="00A14A90" w:rsidRPr="009E7C41" w:rsidRDefault="005A0CF2" w:rsidP="00A14A90">
      <w:pPr>
        <w:pStyle w:val="Ingetavstnd"/>
        <w:ind w:right="-285"/>
      </w:pPr>
      <w:r w:rsidRPr="009E7C41">
        <w:rPr>
          <w:bCs/>
        </w:rPr>
        <w:t>Nämnden är</w:t>
      </w:r>
      <w:r w:rsidRPr="009E7C41">
        <w:rPr>
          <w:b/>
        </w:rPr>
        <w:t xml:space="preserve"> </w:t>
      </w:r>
      <w:r w:rsidRPr="009E7C41">
        <w:t>personuppgiftsansvarig för den behandling av personuppgifter som sker inom nämndens verksamhet. Nämnden är även personuppgifts-ansvarig för de typer av behandlingar som är gemensamma för hela kommunen, enligt vad som angivits i nämndens registerförteckning enligt artikel 30 i dataskyddsförordningen. Nämnden ska utse dataskyddsombud.</w:t>
      </w:r>
    </w:p>
    <w:p w14:paraId="1D203670" w14:textId="77777777" w:rsidR="00A14A90" w:rsidRPr="009E7C41" w:rsidRDefault="00A14A90" w:rsidP="006A5BF3">
      <w:pPr>
        <w:pStyle w:val="Ingetavstnd"/>
      </w:pPr>
    </w:p>
    <w:p w14:paraId="77D52506" w14:textId="77777777" w:rsidR="00C15335" w:rsidRPr="006A5BF3" w:rsidRDefault="005A0CF2" w:rsidP="006A5BF3">
      <w:pPr>
        <w:pStyle w:val="Rubrik3"/>
        <w:numPr>
          <w:ilvl w:val="0"/>
          <w:numId w:val="0"/>
        </w:numPr>
        <w:ind w:left="737" w:right="-568" w:hanging="737"/>
        <w:rPr>
          <w:sz w:val="28"/>
          <w:szCs w:val="28"/>
        </w:rPr>
      </w:pPr>
      <w:bookmarkStart w:id="41" w:name="_Toc116391007"/>
      <w:bookmarkStart w:id="42" w:name="_Toc223507000"/>
      <w:r w:rsidRPr="006A5BF3">
        <w:rPr>
          <w:sz w:val="28"/>
          <w:szCs w:val="28"/>
        </w:rPr>
        <w:t>1</w:t>
      </w:r>
      <w:r w:rsidR="00A14A90">
        <w:rPr>
          <w:sz w:val="28"/>
          <w:szCs w:val="28"/>
        </w:rPr>
        <w:t>1</w:t>
      </w:r>
      <w:r w:rsidRPr="006A5BF3">
        <w:rPr>
          <w:sz w:val="28"/>
          <w:szCs w:val="28"/>
        </w:rPr>
        <w:t>. Uppföljning, återredovisning och rapportering till fullmäktige</w:t>
      </w:r>
      <w:bookmarkEnd w:id="41"/>
      <w:bookmarkEnd w:id="42"/>
    </w:p>
    <w:p w14:paraId="10A1DBB2" w14:textId="77777777" w:rsidR="0060688C" w:rsidRPr="009E7C41" w:rsidRDefault="005A0CF2" w:rsidP="003907C3">
      <w:pPr>
        <w:pStyle w:val="Ingetavstnd"/>
        <w:ind w:right="-427"/>
      </w:pPr>
      <w:bookmarkStart w:id="43" w:name="_Hlk218504922"/>
      <w:r w:rsidRPr="009E7C41">
        <w:t>Nämnden ska kontinuerligt följa upp sin verksamhet.</w:t>
      </w:r>
    </w:p>
    <w:p w14:paraId="2C75F762" w14:textId="77777777" w:rsidR="0060688C" w:rsidRPr="009E7C41" w:rsidRDefault="0060688C" w:rsidP="003907C3">
      <w:pPr>
        <w:pStyle w:val="Ingetavstnd"/>
        <w:ind w:right="-427"/>
        <w:rPr>
          <w:sz w:val="16"/>
          <w:szCs w:val="16"/>
        </w:rPr>
      </w:pPr>
    </w:p>
    <w:p w14:paraId="44A03B86" w14:textId="6A1A7AF5" w:rsidR="0060688C" w:rsidRPr="009E7C41" w:rsidRDefault="005A0CF2" w:rsidP="003907C3">
      <w:pPr>
        <w:pStyle w:val="Ingetavstnd"/>
        <w:ind w:right="-427"/>
      </w:pPr>
      <w:r w:rsidRPr="009E7C41">
        <w:t xml:space="preserve">Nämnden ska två gånger per år redovisa till fullmäktige hur de har fullgjort de uppdrag som fullmäktige har lämnat till dem i reglemente och hur den ekonomiska ställningen är under budgetåret. </w:t>
      </w:r>
      <w:r w:rsidR="00453724" w:rsidRPr="009E7C41">
        <w:t>Redovisningen sker inom ramen för uppföljningen av strategisk plan och budget (SPB).</w:t>
      </w:r>
    </w:p>
    <w:p w14:paraId="5218641D" w14:textId="77777777" w:rsidR="0060688C" w:rsidRPr="009E7C41" w:rsidRDefault="0060688C" w:rsidP="003907C3">
      <w:pPr>
        <w:pStyle w:val="Ingetavstnd"/>
        <w:ind w:right="-427"/>
        <w:rPr>
          <w:sz w:val="16"/>
          <w:szCs w:val="16"/>
        </w:rPr>
      </w:pPr>
    </w:p>
    <w:p w14:paraId="0CC57D9C" w14:textId="77777777" w:rsidR="0060688C" w:rsidRPr="009E7C41" w:rsidRDefault="005A0CF2" w:rsidP="003907C3">
      <w:pPr>
        <w:pStyle w:val="Ingetavstnd"/>
        <w:ind w:right="-427"/>
      </w:pPr>
      <w:r w:rsidRPr="009E7C41">
        <w:t xml:space="preserve">Redovisning ska ske enligt riktlinjer som fastställs av fullmäktige. </w:t>
      </w:r>
    </w:p>
    <w:p w14:paraId="0F7091AE" w14:textId="77777777" w:rsidR="0060688C" w:rsidRPr="009E7C41" w:rsidRDefault="0060688C" w:rsidP="0060688C">
      <w:pPr>
        <w:pStyle w:val="Ingetavstnd"/>
        <w:rPr>
          <w:sz w:val="16"/>
          <w:szCs w:val="16"/>
        </w:rPr>
      </w:pPr>
    </w:p>
    <w:p w14:paraId="6C91890A" w14:textId="77777777" w:rsidR="0060688C" w:rsidRPr="009E7C41" w:rsidRDefault="005A0CF2" w:rsidP="0060688C">
      <w:pPr>
        <w:pStyle w:val="Ingetavstnd"/>
      </w:pPr>
      <w:r w:rsidRPr="009E7C41">
        <w:t>Nämnden ska också fullgöra rapporteringsskyldighet som ålagts den enligt speciallagstiftning.</w:t>
      </w:r>
    </w:p>
    <w:bookmarkEnd w:id="43"/>
    <w:p w14:paraId="264333C1" w14:textId="77777777" w:rsidR="0060688C" w:rsidRDefault="0060688C" w:rsidP="006A5BF3">
      <w:pPr>
        <w:pStyle w:val="Ingetavstnd"/>
        <w:ind w:right="-568"/>
      </w:pPr>
    </w:p>
    <w:p w14:paraId="154EF298" w14:textId="77777777" w:rsidR="009E7C41" w:rsidRDefault="009E7C41" w:rsidP="006A5BF3">
      <w:pPr>
        <w:pStyle w:val="Ingetavstnd"/>
        <w:ind w:right="-568"/>
      </w:pPr>
    </w:p>
    <w:p w14:paraId="7B2534F9" w14:textId="77777777" w:rsidR="0060688C" w:rsidRPr="009E7C41" w:rsidRDefault="005A0CF2" w:rsidP="0060688C">
      <w:pPr>
        <w:pStyle w:val="Rubrik3"/>
        <w:numPr>
          <w:ilvl w:val="0"/>
          <w:numId w:val="36"/>
        </w:numPr>
        <w:tabs>
          <w:tab w:val="num" w:pos="567"/>
        </w:tabs>
        <w:ind w:left="426" w:hanging="426"/>
        <w:rPr>
          <w:sz w:val="28"/>
          <w:szCs w:val="28"/>
        </w:rPr>
      </w:pPr>
      <w:bookmarkStart w:id="44" w:name="_Toc221863096"/>
      <w:bookmarkStart w:id="45" w:name="_Toc223507001"/>
      <w:r w:rsidRPr="009E7C41">
        <w:rPr>
          <w:sz w:val="28"/>
          <w:szCs w:val="28"/>
        </w:rPr>
        <w:lastRenderedPageBreak/>
        <w:t>Socialtjänstlagen</w:t>
      </w:r>
      <w:bookmarkEnd w:id="44"/>
      <w:bookmarkEnd w:id="45"/>
    </w:p>
    <w:p w14:paraId="5D6E27B2" w14:textId="77777777" w:rsidR="00C15335" w:rsidRPr="009E7C41" w:rsidRDefault="005A0CF2" w:rsidP="009E7C41">
      <w:pPr>
        <w:pStyle w:val="Ingetavstnd"/>
        <w:ind w:right="-1135"/>
      </w:pPr>
      <w:r w:rsidRPr="009E7C41">
        <w:t>Kommunens nämnder har ett gemensamt ansvar för att, inom ramen för sina respektive uppdrag, bidra till genomförandet av socialtjänstlagens intentioner. Arbetet ska präglas av ett förebyggande, tidigt och tillgängligt stöd till invånare, med särskilt fokus på barn och unga</w:t>
      </w:r>
      <w:r w:rsidR="0020148E" w:rsidRPr="009E7C41">
        <w:t xml:space="preserve"> och invånare i behov av stöd för att komma till självförsörjning</w:t>
      </w:r>
      <w:r w:rsidRPr="009E7C41">
        <w:t>.​</w:t>
      </w:r>
    </w:p>
    <w:p w14:paraId="65F5BF96" w14:textId="77777777" w:rsidR="008D132A" w:rsidRPr="009E7C41" w:rsidRDefault="008D132A" w:rsidP="0060688C">
      <w:pPr>
        <w:pStyle w:val="Ingetavstnd"/>
        <w:ind w:right="-427"/>
      </w:pPr>
    </w:p>
    <w:p w14:paraId="1FC3DB39" w14:textId="77777777" w:rsidR="00C15335" w:rsidRPr="009E7C41" w:rsidRDefault="005A0CF2" w:rsidP="006A5BF3">
      <w:pPr>
        <w:pStyle w:val="Rubrik2"/>
        <w:numPr>
          <w:ilvl w:val="0"/>
          <w:numId w:val="0"/>
        </w:numPr>
        <w:rPr>
          <w:sz w:val="36"/>
          <w:szCs w:val="36"/>
        </w:rPr>
      </w:pPr>
      <w:bookmarkStart w:id="46" w:name="_Toc116391008"/>
      <w:bookmarkStart w:id="47" w:name="_Toc223507002"/>
      <w:r w:rsidRPr="009E7C41">
        <w:rPr>
          <w:sz w:val="36"/>
          <w:szCs w:val="36"/>
        </w:rPr>
        <w:t>Överförmyndarnämndens arbetsformer</w:t>
      </w:r>
      <w:bookmarkEnd w:id="46"/>
      <w:bookmarkEnd w:id="47"/>
    </w:p>
    <w:p w14:paraId="37BDEB9B" w14:textId="77777777" w:rsidR="00C15335" w:rsidRPr="006A5BF3" w:rsidRDefault="005A0CF2" w:rsidP="006A5BF3">
      <w:pPr>
        <w:pStyle w:val="Rubrik3"/>
        <w:numPr>
          <w:ilvl w:val="0"/>
          <w:numId w:val="0"/>
        </w:numPr>
        <w:ind w:left="737" w:hanging="737"/>
        <w:rPr>
          <w:sz w:val="28"/>
          <w:szCs w:val="28"/>
        </w:rPr>
      </w:pPr>
      <w:bookmarkStart w:id="48" w:name="_Toc116391009"/>
      <w:bookmarkStart w:id="49" w:name="_Toc223507003"/>
      <w:r w:rsidRPr="006A5BF3">
        <w:rPr>
          <w:sz w:val="28"/>
          <w:szCs w:val="28"/>
        </w:rPr>
        <w:t>1</w:t>
      </w:r>
      <w:r w:rsidR="0060688C">
        <w:rPr>
          <w:sz w:val="28"/>
          <w:szCs w:val="28"/>
        </w:rPr>
        <w:t>3</w:t>
      </w:r>
      <w:r w:rsidRPr="006A5BF3">
        <w:rPr>
          <w:sz w:val="28"/>
          <w:szCs w:val="28"/>
        </w:rPr>
        <w:t>. Tidpunkt för sammanträden</w:t>
      </w:r>
      <w:bookmarkEnd w:id="48"/>
      <w:bookmarkEnd w:id="49"/>
    </w:p>
    <w:p w14:paraId="0C04613E" w14:textId="77777777" w:rsidR="00C15335" w:rsidRDefault="005A0CF2" w:rsidP="006A5BF3">
      <w:pPr>
        <w:pStyle w:val="Ingetavstnd"/>
        <w:ind w:right="-568"/>
      </w:pPr>
      <w:r w:rsidRPr="00F94DFA">
        <w:t>Nämnden sammanträder på dag och tid som nämnden bestämmer. Sammanträden ska också hållas när ordföranden anser att det behövs eller när minst två ledamöter begär det.</w:t>
      </w:r>
    </w:p>
    <w:p w14:paraId="1F134963" w14:textId="77777777" w:rsidR="0060688C" w:rsidRPr="009E7C41" w:rsidRDefault="0060688C" w:rsidP="0060688C">
      <w:pPr>
        <w:pStyle w:val="Ingetavstnd"/>
        <w:rPr>
          <w:sz w:val="16"/>
          <w:szCs w:val="16"/>
        </w:rPr>
      </w:pPr>
      <w:bookmarkStart w:id="50" w:name="_Hlk218772281"/>
    </w:p>
    <w:p w14:paraId="41F327D7" w14:textId="77777777" w:rsidR="0060688C" w:rsidRPr="009E7C41" w:rsidRDefault="005A0CF2" w:rsidP="0060688C">
      <w:pPr>
        <w:pStyle w:val="Ingetavstnd"/>
      </w:pPr>
      <w:r w:rsidRPr="009E7C41">
        <w:t>Om det föreligger särskilda skäl får ordföranden ställa in ett sammanträde eller ändra dagen eller tiden för sammanträdet. Om möjligt ska samråd ske med vice ordförandena.</w:t>
      </w:r>
    </w:p>
    <w:bookmarkEnd w:id="50"/>
    <w:p w14:paraId="284C4AE2" w14:textId="77777777" w:rsidR="00C15335" w:rsidRPr="00F94DFA" w:rsidRDefault="00C15335" w:rsidP="00C15335"/>
    <w:p w14:paraId="11E18989" w14:textId="77777777" w:rsidR="00C15335" w:rsidRPr="006A5BF3" w:rsidRDefault="005A0CF2" w:rsidP="006A5BF3">
      <w:pPr>
        <w:pStyle w:val="Rubrik3"/>
        <w:numPr>
          <w:ilvl w:val="0"/>
          <w:numId w:val="0"/>
        </w:numPr>
        <w:ind w:left="737" w:hanging="737"/>
        <w:rPr>
          <w:sz w:val="28"/>
          <w:szCs w:val="28"/>
        </w:rPr>
      </w:pPr>
      <w:bookmarkStart w:id="51" w:name="_Toc116391010"/>
      <w:bookmarkStart w:id="52" w:name="_Toc223507004"/>
      <w:r w:rsidRPr="006A5BF3">
        <w:rPr>
          <w:sz w:val="28"/>
          <w:szCs w:val="28"/>
        </w:rPr>
        <w:t>1</w:t>
      </w:r>
      <w:r w:rsidR="0060688C">
        <w:rPr>
          <w:sz w:val="28"/>
          <w:szCs w:val="28"/>
        </w:rPr>
        <w:t>4</w:t>
      </w:r>
      <w:r w:rsidRPr="006A5BF3">
        <w:rPr>
          <w:sz w:val="28"/>
          <w:szCs w:val="28"/>
        </w:rPr>
        <w:t>. Kallelse</w:t>
      </w:r>
      <w:bookmarkEnd w:id="51"/>
      <w:bookmarkEnd w:id="52"/>
    </w:p>
    <w:p w14:paraId="1466008C" w14:textId="77777777" w:rsidR="00C15335" w:rsidRDefault="005A0CF2" w:rsidP="006A5BF3">
      <w:pPr>
        <w:pStyle w:val="Ingetavstnd"/>
      </w:pPr>
      <w:r w:rsidRPr="00F94DFA">
        <w:t xml:space="preserve">Ordföranden ansvarar för att kallelse utfärdas till sammanträdena. </w:t>
      </w:r>
    </w:p>
    <w:p w14:paraId="282FC20B" w14:textId="77777777" w:rsidR="006A5BF3" w:rsidRPr="008D132A" w:rsidRDefault="006A5BF3" w:rsidP="006A5BF3">
      <w:pPr>
        <w:pStyle w:val="Ingetavstnd"/>
        <w:rPr>
          <w:sz w:val="16"/>
          <w:szCs w:val="16"/>
        </w:rPr>
      </w:pPr>
    </w:p>
    <w:p w14:paraId="4B33E8E7" w14:textId="77777777" w:rsidR="00C15335" w:rsidRDefault="005A0CF2" w:rsidP="009E7C41">
      <w:pPr>
        <w:pStyle w:val="Ingetavstnd"/>
        <w:ind w:right="-852"/>
      </w:pPr>
      <w:r w:rsidRPr="00F94DFA">
        <w:t xml:space="preserve">Kallelsen ska vara skriftlig och innehålla uppgift om tid och plats för sammanträdet. </w:t>
      </w:r>
    </w:p>
    <w:p w14:paraId="217AB5A5" w14:textId="77777777" w:rsidR="006A5BF3" w:rsidRPr="008D132A" w:rsidRDefault="006A5BF3" w:rsidP="006A5BF3">
      <w:pPr>
        <w:pStyle w:val="Ingetavstnd"/>
        <w:rPr>
          <w:sz w:val="16"/>
          <w:szCs w:val="16"/>
        </w:rPr>
      </w:pPr>
    </w:p>
    <w:p w14:paraId="7B97389B" w14:textId="77777777" w:rsidR="00C15335" w:rsidRPr="009E7C41" w:rsidRDefault="005A0CF2" w:rsidP="006A5BF3">
      <w:pPr>
        <w:pStyle w:val="Ingetavstnd"/>
      </w:pPr>
      <w:r w:rsidRPr="00F94DFA">
        <w:t xml:space="preserve">Kallelsen ska på ett lämpligt sätt delges varje ledamot och ersättare samt </w:t>
      </w:r>
      <w:r w:rsidRPr="009E7C41">
        <w:t xml:space="preserve">annan förtroendevald som får närvara vid sammanträdet senast fem dagar före sammanträdesdagen. </w:t>
      </w:r>
      <w:r w:rsidR="008D132A" w:rsidRPr="009E7C41">
        <w:t>Kallelse får ske digitalt om det inte är olämpligt. Ordföranden bestämmer formen för kallelse</w:t>
      </w:r>
    </w:p>
    <w:p w14:paraId="73637EF4" w14:textId="77777777" w:rsidR="006A5BF3" w:rsidRPr="009E7C41" w:rsidRDefault="006A5BF3" w:rsidP="006A5BF3">
      <w:pPr>
        <w:pStyle w:val="Ingetavstnd"/>
        <w:rPr>
          <w:sz w:val="16"/>
          <w:szCs w:val="16"/>
        </w:rPr>
      </w:pPr>
    </w:p>
    <w:p w14:paraId="4B0A3F2A" w14:textId="77777777" w:rsidR="00C15335" w:rsidRDefault="005A0CF2" w:rsidP="006A5BF3">
      <w:pPr>
        <w:pStyle w:val="Ingetavstnd"/>
      </w:pPr>
      <w:r w:rsidRPr="00F94DFA">
        <w:t xml:space="preserve">Kallelsen bör åtföljas av föredragningslista. Ordföranden bestämmer i vilken utsträckning handlingar som tillhör ett ärende på föredragningslistan ska bifogas kallelsen. </w:t>
      </w:r>
    </w:p>
    <w:p w14:paraId="63261715" w14:textId="77777777" w:rsidR="006A5BF3" w:rsidRPr="008D132A" w:rsidRDefault="006A5BF3" w:rsidP="006A5BF3">
      <w:pPr>
        <w:pStyle w:val="Ingetavstnd"/>
        <w:rPr>
          <w:sz w:val="16"/>
          <w:szCs w:val="16"/>
        </w:rPr>
      </w:pPr>
    </w:p>
    <w:p w14:paraId="47505EE3" w14:textId="77777777" w:rsidR="00C15335" w:rsidRDefault="005A0CF2" w:rsidP="006A5BF3">
      <w:pPr>
        <w:pStyle w:val="Ingetavstnd"/>
      </w:pPr>
      <w:r w:rsidRPr="00F94DFA">
        <w:t>I undantagsfall får kallelse ske på annat sätt.</w:t>
      </w:r>
    </w:p>
    <w:p w14:paraId="715517A2" w14:textId="77777777" w:rsidR="008D132A" w:rsidRDefault="008D132A" w:rsidP="006A5BF3">
      <w:pPr>
        <w:pStyle w:val="Ingetavstnd"/>
      </w:pPr>
    </w:p>
    <w:p w14:paraId="687894A4" w14:textId="77777777" w:rsidR="00C15335" w:rsidRPr="006A5BF3" w:rsidRDefault="005A0CF2" w:rsidP="006A5BF3">
      <w:pPr>
        <w:pStyle w:val="Rubrik3"/>
        <w:numPr>
          <w:ilvl w:val="0"/>
          <w:numId w:val="0"/>
        </w:numPr>
        <w:ind w:left="737" w:hanging="737"/>
        <w:rPr>
          <w:sz w:val="28"/>
          <w:szCs w:val="28"/>
        </w:rPr>
      </w:pPr>
      <w:bookmarkStart w:id="53" w:name="_Toc116391011"/>
      <w:bookmarkStart w:id="54" w:name="_Toc223507005"/>
      <w:r w:rsidRPr="006A5BF3">
        <w:rPr>
          <w:sz w:val="28"/>
          <w:szCs w:val="28"/>
        </w:rPr>
        <w:t>1</w:t>
      </w:r>
      <w:r w:rsidR="0060688C">
        <w:rPr>
          <w:sz w:val="28"/>
          <w:szCs w:val="28"/>
        </w:rPr>
        <w:t>5</w:t>
      </w:r>
      <w:r w:rsidRPr="006A5BF3">
        <w:rPr>
          <w:sz w:val="28"/>
          <w:szCs w:val="28"/>
        </w:rPr>
        <w:t>. Sammanträde på distans</w:t>
      </w:r>
      <w:bookmarkEnd w:id="53"/>
      <w:bookmarkEnd w:id="54"/>
    </w:p>
    <w:p w14:paraId="74EB3BE7" w14:textId="559B81B9" w:rsidR="009F0658" w:rsidRPr="009E7C41" w:rsidRDefault="005A0CF2" w:rsidP="009F0658">
      <w:pPr>
        <w:pStyle w:val="Ingetavstnd"/>
        <w:ind w:right="-427"/>
        <w:rPr>
          <w:dstrike/>
        </w:rPr>
      </w:pPr>
      <w:r w:rsidRPr="009E7C41">
        <w:t xml:space="preserve">Nämnden får, om särskilda skäl föreligger, sammanträda med ledamöter närvarande på distans. Sådant sammanträde får endast äga rum om ljud- och bildöverföring sker i realtid samt på sådant sätt att ordföranden kan säkerställa vem som deltar i sammanträdet och att den som deltar i sammanträdet kan följa sammanträdet och delta i behandlingen av ärendena. </w:t>
      </w:r>
    </w:p>
    <w:p w14:paraId="7F66156F" w14:textId="77777777" w:rsidR="009F0658" w:rsidRPr="009E7C41" w:rsidRDefault="009F0658" w:rsidP="009F0658">
      <w:pPr>
        <w:pStyle w:val="Ingetavstnd"/>
        <w:ind w:right="-710"/>
        <w:rPr>
          <w:sz w:val="16"/>
          <w:szCs w:val="16"/>
        </w:rPr>
      </w:pPr>
    </w:p>
    <w:p w14:paraId="0A5141BB" w14:textId="77777777" w:rsidR="009F0658" w:rsidRPr="009E7C41" w:rsidRDefault="005A0CF2" w:rsidP="009F0658">
      <w:pPr>
        <w:pStyle w:val="Ingetavstnd"/>
        <w:ind w:right="-427"/>
      </w:pPr>
      <w:r w:rsidRPr="009E7C41">
        <w:t>En ledamot som deltar på distans ska anses närvarande vid sammanträdet.</w:t>
      </w:r>
    </w:p>
    <w:p w14:paraId="6A5366E4" w14:textId="77777777" w:rsidR="009F0658" w:rsidRPr="00C3241A" w:rsidRDefault="009F0658" w:rsidP="009F0658">
      <w:pPr>
        <w:pStyle w:val="Ingetavstnd"/>
        <w:ind w:right="-427"/>
        <w:rPr>
          <w:sz w:val="16"/>
          <w:szCs w:val="16"/>
        </w:rPr>
      </w:pPr>
    </w:p>
    <w:p w14:paraId="1C9F2F5E" w14:textId="49CC797D" w:rsidR="009F0658" w:rsidRPr="009E7C41" w:rsidRDefault="005A0CF2" w:rsidP="009F0658">
      <w:pPr>
        <w:pStyle w:val="Ingetavstnd"/>
        <w:ind w:right="-427"/>
      </w:pPr>
      <w:r w:rsidRPr="009E7C41">
        <w:t xml:space="preserve">Nämnden får bestämma i vilka situationer deltagande på distans ska få ske och vad som ytterligare ska gälla för sådant deltagande.  </w:t>
      </w:r>
    </w:p>
    <w:p w14:paraId="21E8EA43" w14:textId="77777777" w:rsidR="009F0658" w:rsidRPr="00577787" w:rsidRDefault="009F0658" w:rsidP="009F0658">
      <w:pPr>
        <w:pStyle w:val="Ingetavstnd"/>
        <w:ind w:right="-427"/>
        <w:rPr>
          <w:sz w:val="16"/>
          <w:szCs w:val="16"/>
        </w:rPr>
      </w:pPr>
    </w:p>
    <w:p w14:paraId="1C378FB5" w14:textId="5B2B507C" w:rsidR="00C15335" w:rsidRPr="00F94DFA" w:rsidRDefault="005A0CF2" w:rsidP="009E7C41">
      <w:pPr>
        <w:pStyle w:val="Ingetavstnd"/>
        <w:ind w:right="-427"/>
      </w:pPr>
      <w:r w:rsidRPr="00C3241A">
        <w:t xml:space="preserve">Ordföranden avgör i det enskilda fallet om närvaro får ske på distans. </w:t>
      </w:r>
    </w:p>
    <w:p w14:paraId="1A90CA5B" w14:textId="77777777" w:rsidR="00C15335" w:rsidRPr="00F2313D" w:rsidRDefault="005A0CF2" w:rsidP="00F2313D">
      <w:pPr>
        <w:pStyle w:val="Rubrik3"/>
        <w:numPr>
          <w:ilvl w:val="0"/>
          <w:numId w:val="0"/>
        </w:numPr>
        <w:rPr>
          <w:sz w:val="28"/>
          <w:szCs w:val="28"/>
        </w:rPr>
      </w:pPr>
      <w:bookmarkStart w:id="55" w:name="_Toc116391012"/>
      <w:bookmarkStart w:id="56" w:name="_Toc223507006"/>
      <w:r w:rsidRPr="00F2313D">
        <w:rPr>
          <w:sz w:val="28"/>
          <w:szCs w:val="28"/>
        </w:rPr>
        <w:lastRenderedPageBreak/>
        <w:t>1</w:t>
      </w:r>
      <w:r w:rsidR="0060688C">
        <w:rPr>
          <w:sz w:val="28"/>
          <w:szCs w:val="28"/>
        </w:rPr>
        <w:t>6</w:t>
      </w:r>
      <w:r w:rsidRPr="00F2313D">
        <w:rPr>
          <w:sz w:val="28"/>
          <w:szCs w:val="28"/>
        </w:rPr>
        <w:t>. Sammansättning</w:t>
      </w:r>
      <w:bookmarkEnd w:id="55"/>
      <w:bookmarkEnd w:id="56"/>
    </w:p>
    <w:p w14:paraId="3FAFC6FF" w14:textId="77777777" w:rsidR="00C15335" w:rsidRPr="00F94DFA" w:rsidRDefault="005A0CF2" w:rsidP="00F2313D">
      <w:pPr>
        <w:pStyle w:val="Ingetavstnd"/>
      </w:pPr>
      <w:r w:rsidRPr="00F94DFA">
        <w:t>Nämnden består av 3 ledamöter och 3 ersättare.</w:t>
      </w:r>
    </w:p>
    <w:p w14:paraId="5571F87B" w14:textId="77777777" w:rsidR="00C15335" w:rsidRPr="00F94DFA" w:rsidRDefault="00C15335" w:rsidP="00F2313D">
      <w:pPr>
        <w:pStyle w:val="Ingetavstnd"/>
      </w:pPr>
    </w:p>
    <w:p w14:paraId="10566A57" w14:textId="77777777" w:rsidR="00C15335" w:rsidRPr="00F2313D" w:rsidRDefault="005A0CF2" w:rsidP="00F2313D">
      <w:pPr>
        <w:pStyle w:val="Rubrik3"/>
        <w:numPr>
          <w:ilvl w:val="0"/>
          <w:numId w:val="0"/>
        </w:numPr>
        <w:ind w:left="737" w:hanging="737"/>
        <w:rPr>
          <w:sz w:val="28"/>
          <w:szCs w:val="28"/>
        </w:rPr>
      </w:pPr>
      <w:bookmarkStart w:id="57" w:name="_Toc116391013"/>
      <w:bookmarkStart w:id="58" w:name="_Toc223507007"/>
      <w:r w:rsidRPr="00F2313D">
        <w:rPr>
          <w:sz w:val="28"/>
          <w:szCs w:val="28"/>
        </w:rPr>
        <w:t>1</w:t>
      </w:r>
      <w:r w:rsidR="0060688C">
        <w:rPr>
          <w:sz w:val="28"/>
          <w:szCs w:val="28"/>
        </w:rPr>
        <w:t>7</w:t>
      </w:r>
      <w:r w:rsidRPr="00F2313D">
        <w:rPr>
          <w:sz w:val="28"/>
          <w:szCs w:val="28"/>
        </w:rPr>
        <w:t>. Ordföranden</w:t>
      </w:r>
      <w:bookmarkEnd w:id="57"/>
      <w:bookmarkEnd w:id="58"/>
    </w:p>
    <w:p w14:paraId="5E3A5569" w14:textId="77777777" w:rsidR="00C15335" w:rsidRPr="009E7C41" w:rsidRDefault="005A0CF2" w:rsidP="00F2313D">
      <w:pPr>
        <w:pStyle w:val="Ingetavstnd"/>
        <w:ind w:right="-568"/>
      </w:pPr>
      <w:r w:rsidRPr="00F94DFA">
        <w:t xml:space="preserve">Om ordföranden på grund av sjukdom eller av annat skäl är hindrad att fullgöra uppdraget för en sammanhängande period om minst 30 dagar får nämnden utse en annan ledamot att vara ersättare för ordföranden. Ersättaren fullgör ordförandens </w:t>
      </w:r>
      <w:r w:rsidRPr="009E7C41">
        <w:t>samtliga uppgifter.</w:t>
      </w:r>
    </w:p>
    <w:p w14:paraId="7EEB73C2" w14:textId="77777777" w:rsidR="008D132A" w:rsidRPr="009E7C41" w:rsidRDefault="008D132A" w:rsidP="00F2313D">
      <w:pPr>
        <w:pStyle w:val="Ingetavstnd"/>
        <w:ind w:right="-568"/>
      </w:pPr>
    </w:p>
    <w:p w14:paraId="29C4D8C8" w14:textId="77777777" w:rsidR="008D132A" w:rsidRPr="009E7C41" w:rsidRDefault="005A0CF2" w:rsidP="008D132A">
      <w:pPr>
        <w:pStyle w:val="Ingetavstnd"/>
        <w:rPr>
          <w:i/>
          <w:iCs/>
        </w:rPr>
      </w:pPr>
      <w:r w:rsidRPr="009E7C41">
        <w:rPr>
          <w:i/>
          <w:iCs/>
        </w:rPr>
        <w:t>Det åligger nämndens ordförande att:</w:t>
      </w:r>
    </w:p>
    <w:p w14:paraId="7FBD3B82" w14:textId="77777777" w:rsidR="008D132A" w:rsidRPr="009E7C41" w:rsidRDefault="008D132A" w:rsidP="008D132A">
      <w:pPr>
        <w:pStyle w:val="Ingetavstnd"/>
        <w:rPr>
          <w:sz w:val="12"/>
          <w:szCs w:val="12"/>
        </w:rPr>
      </w:pPr>
    </w:p>
    <w:p w14:paraId="19A0D5AD" w14:textId="77777777" w:rsidR="008D132A" w:rsidRPr="009E7C41" w:rsidRDefault="005A0CF2" w:rsidP="008D132A">
      <w:pPr>
        <w:pStyle w:val="Ingetavstnd"/>
        <w:numPr>
          <w:ilvl w:val="0"/>
          <w:numId w:val="25"/>
        </w:numPr>
        <w:ind w:left="426"/>
      </w:pPr>
      <w:r w:rsidRPr="009E7C41">
        <w:t>Leda nämndens arbete och sammanträden.</w:t>
      </w:r>
    </w:p>
    <w:p w14:paraId="4A32139B" w14:textId="77777777" w:rsidR="008D132A" w:rsidRPr="009E7C41" w:rsidRDefault="008D132A" w:rsidP="008D132A">
      <w:pPr>
        <w:pStyle w:val="Ingetavstnd"/>
        <w:ind w:left="426"/>
        <w:rPr>
          <w:sz w:val="12"/>
          <w:szCs w:val="12"/>
        </w:rPr>
      </w:pPr>
    </w:p>
    <w:p w14:paraId="7E26FF44" w14:textId="77777777" w:rsidR="008D132A" w:rsidRPr="009E7C41" w:rsidRDefault="005A0CF2" w:rsidP="008D132A">
      <w:pPr>
        <w:pStyle w:val="Ingetavstnd"/>
        <w:numPr>
          <w:ilvl w:val="0"/>
          <w:numId w:val="25"/>
        </w:numPr>
        <w:ind w:left="426"/>
      </w:pPr>
      <w:r w:rsidRPr="009E7C41">
        <w:t>Kalla till sammanträde i enlighet med lag och reglemente.</w:t>
      </w:r>
    </w:p>
    <w:p w14:paraId="391BCB5D" w14:textId="77777777" w:rsidR="008D132A" w:rsidRPr="009E7C41" w:rsidRDefault="008D132A" w:rsidP="008D132A">
      <w:pPr>
        <w:pStyle w:val="Ingetavstnd"/>
        <w:ind w:left="426"/>
        <w:rPr>
          <w:sz w:val="12"/>
          <w:szCs w:val="12"/>
        </w:rPr>
      </w:pPr>
    </w:p>
    <w:p w14:paraId="7A558BC5" w14:textId="77777777" w:rsidR="008D132A" w:rsidRPr="009E7C41" w:rsidRDefault="005A0CF2" w:rsidP="008D132A">
      <w:pPr>
        <w:pStyle w:val="Ingetavstnd"/>
        <w:numPr>
          <w:ilvl w:val="0"/>
          <w:numId w:val="25"/>
        </w:numPr>
        <w:ind w:left="426"/>
      </w:pPr>
      <w:r w:rsidRPr="009E7C41">
        <w:t>Inför sammanträdena se till att ärendena som ska behandlas i nämnden vid behov är beredda.</w:t>
      </w:r>
    </w:p>
    <w:p w14:paraId="3EDFEE5E" w14:textId="77777777" w:rsidR="008D132A" w:rsidRPr="009E7C41" w:rsidRDefault="008D132A" w:rsidP="008D132A">
      <w:pPr>
        <w:pStyle w:val="Ingetavstnd"/>
        <w:ind w:left="426"/>
        <w:rPr>
          <w:sz w:val="12"/>
          <w:szCs w:val="12"/>
        </w:rPr>
      </w:pPr>
    </w:p>
    <w:p w14:paraId="2FC851E8" w14:textId="77777777" w:rsidR="008D132A" w:rsidRPr="009E7C41" w:rsidRDefault="005A0CF2" w:rsidP="008D132A">
      <w:pPr>
        <w:pStyle w:val="Ingetavstnd"/>
        <w:numPr>
          <w:ilvl w:val="0"/>
          <w:numId w:val="25"/>
        </w:numPr>
        <w:ind w:left="426"/>
      </w:pPr>
      <w:r w:rsidRPr="009E7C41">
        <w:t>Se till att färdigberedda ärenden snarast behandlas i nämnden.</w:t>
      </w:r>
    </w:p>
    <w:p w14:paraId="32FB0F3E" w14:textId="77777777" w:rsidR="008D132A" w:rsidRPr="009E7C41" w:rsidRDefault="008D132A" w:rsidP="008D132A">
      <w:pPr>
        <w:pStyle w:val="Ingetavstnd"/>
        <w:ind w:left="426"/>
        <w:rPr>
          <w:sz w:val="12"/>
          <w:szCs w:val="12"/>
        </w:rPr>
      </w:pPr>
    </w:p>
    <w:p w14:paraId="64848ED2" w14:textId="77777777" w:rsidR="008D132A" w:rsidRPr="009E7C41" w:rsidRDefault="005A0CF2" w:rsidP="008D132A">
      <w:pPr>
        <w:pStyle w:val="Ingetavstnd"/>
        <w:numPr>
          <w:ilvl w:val="0"/>
          <w:numId w:val="25"/>
        </w:numPr>
        <w:ind w:left="426"/>
      </w:pPr>
      <w:r w:rsidRPr="009E7C41">
        <w:t>Bevaka att nämndens beslut verkställs.</w:t>
      </w:r>
    </w:p>
    <w:p w14:paraId="4C67EB33" w14:textId="77777777" w:rsidR="008D132A" w:rsidRPr="009E7C41" w:rsidRDefault="008D132A" w:rsidP="008D132A">
      <w:pPr>
        <w:pStyle w:val="Ingetavstnd"/>
        <w:ind w:left="426"/>
        <w:rPr>
          <w:sz w:val="12"/>
          <w:szCs w:val="12"/>
        </w:rPr>
      </w:pPr>
    </w:p>
    <w:p w14:paraId="49B6E65C" w14:textId="77777777" w:rsidR="008D132A" w:rsidRPr="009E7C41" w:rsidRDefault="005A0CF2" w:rsidP="008D132A">
      <w:pPr>
        <w:pStyle w:val="Ingetavstnd"/>
        <w:numPr>
          <w:ilvl w:val="0"/>
          <w:numId w:val="25"/>
        </w:numPr>
        <w:ind w:left="426"/>
      </w:pPr>
      <w:r w:rsidRPr="009E7C41">
        <w:t>Representera nämnden vid uppvaktningar hos myndigheter, konferenser och sammanträden om inte nämnden bestämt annat i ett särskilt fall.</w:t>
      </w:r>
    </w:p>
    <w:p w14:paraId="08B0214E" w14:textId="77777777" w:rsidR="008D132A" w:rsidRPr="009E7C41" w:rsidRDefault="008D132A" w:rsidP="00F2313D">
      <w:pPr>
        <w:pStyle w:val="Ingetavstnd"/>
        <w:ind w:right="-568"/>
      </w:pPr>
    </w:p>
    <w:p w14:paraId="67FA648E" w14:textId="77777777" w:rsidR="00C15335" w:rsidRPr="00F2313D" w:rsidRDefault="005A0CF2" w:rsidP="00F2313D">
      <w:pPr>
        <w:pStyle w:val="Rubrik3"/>
        <w:numPr>
          <w:ilvl w:val="0"/>
          <w:numId w:val="0"/>
        </w:numPr>
        <w:rPr>
          <w:sz w:val="28"/>
          <w:szCs w:val="28"/>
        </w:rPr>
      </w:pPr>
      <w:bookmarkStart w:id="59" w:name="_Toc116391014"/>
      <w:bookmarkStart w:id="60" w:name="_Toc223507008"/>
      <w:r w:rsidRPr="00F2313D">
        <w:rPr>
          <w:sz w:val="28"/>
          <w:szCs w:val="28"/>
        </w:rPr>
        <w:t>1</w:t>
      </w:r>
      <w:r w:rsidR="0060688C">
        <w:rPr>
          <w:sz w:val="28"/>
          <w:szCs w:val="28"/>
        </w:rPr>
        <w:t>8</w:t>
      </w:r>
      <w:r w:rsidRPr="00F2313D">
        <w:rPr>
          <w:sz w:val="28"/>
          <w:szCs w:val="28"/>
        </w:rPr>
        <w:t>. Ersättares tjänstgöring</w:t>
      </w:r>
      <w:bookmarkEnd w:id="59"/>
      <w:bookmarkEnd w:id="60"/>
      <w:r w:rsidRPr="00F2313D">
        <w:rPr>
          <w:sz w:val="28"/>
          <w:szCs w:val="28"/>
        </w:rPr>
        <w:t xml:space="preserve"> </w:t>
      </w:r>
    </w:p>
    <w:p w14:paraId="2A0B49CD" w14:textId="77777777" w:rsidR="00927D62" w:rsidRPr="009E7C41" w:rsidRDefault="005A0CF2" w:rsidP="003907C3">
      <w:pPr>
        <w:pStyle w:val="Ingetavstnd"/>
        <w:ind w:right="-568"/>
      </w:pPr>
      <w:r w:rsidRPr="009E7C41">
        <w:t xml:space="preserve">Om en ledamot är förhindrad att inställa sig till ett sammanträde eller att vidare delta i ett sammanträde ska en ersättare tjänstgöra i ledamotens ställe. Den ersättare ska kallas in som står i tur att tjänstgöra och som inte redan har kallats in. </w:t>
      </w:r>
    </w:p>
    <w:p w14:paraId="0E1B18F7" w14:textId="77777777" w:rsidR="00F2313D" w:rsidRPr="009E7C41" w:rsidRDefault="00F2313D" w:rsidP="00F2313D">
      <w:pPr>
        <w:pStyle w:val="Ingetavstnd"/>
        <w:ind w:right="-568"/>
      </w:pPr>
    </w:p>
    <w:p w14:paraId="066A14A1" w14:textId="77777777" w:rsidR="00927D62" w:rsidRPr="009E7C41" w:rsidRDefault="005A0CF2" w:rsidP="00927D62">
      <w:pPr>
        <w:pStyle w:val="Ingetavstnd"/>
      </w:pPr>
      <w:r w:rsidRPr="009E7C41">
        <w:t>En ledamot som inställer sig under ett pågående sammanträde har rätt att tjänstgöra även om en ersättare har trätt in i ledamotens ställe.</w:t>
      </w:r>
    </w:p>
    <w:p w14:paraId="0B8BAD71" w14:textId="77777777" w:rsidR="00927D62" w:rsidRPr="009E7C41" w:rsidRDefault="00927D62" w:rsidP="00F2313D">
      <w:pPr>
        <w:pStyle w:val="Ingetavstnd"/>
        <w:ind w:right="-568"/>
        <w:rPr>
          <w:dstrike/>
          <w:sz w:val="16"/>
          <w:szCs w:val="16"/>
        </w:rPr>
      </w:pPr>
    </w:p>
    <w:p w14:paraId="088988F1" w14:textId="77777777" w:rsidR="00927D62" w:rsidRPr="009E7C41" w:rsidRDefault="005A0CF2" w:rsidP="00927D62">
      <w:pPr>
        <w:pStyle w:val="Ingetavstnd"/>
        <w:ind w:right="-143"/>
      </w:pPr>
      <w:r w:rsidRPr="009E7C41">
        <w:t xml:space="preserve">Ersättarna ska, om dessa inte valts proportionellt, tjänstgöra enligt den ordning som kommunfullmäktige har bestämt. </w:t>
      </w:r>
    </w:p>
    <w:p w14:paraId="1F574491" w14:textId="77777777" w:rsidR="00927D62" w:rsidRPr="009E7C41" w:rsidRDefault="00927D62" w:rsidP="00927D62">
      <w:pPr>
        <w:pStyle w:val="Ingetavstnd"/>
        <w:rPr>
          <w:sz w:val="16"/>
          <w:szCs w:val="16"/>
        </w:rPr>
      </w:pPr>
    </w:p>
    <w:p w14:paraId="71EE3F4C" w14:textId="77777777" w:rsidR="00927D62" w:rsidRPr="009E7C41" w:rsidRDefault="005A0CF2" w:rsidP="00927D62">
      <w:pPr>
        <w:pStyle w:val="Ingetavstnd"/>
      </w:pPr>
      <w:r w:rsidRPr="009E7C41">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5C1831EB" w14:textId="77777777" w:rsidR="008D132A" w:rsidRPr="009E7C41" w:rsidRDefault="008D132A" w:rsidP="00F2313D">
      <w:pPr>
        <w:pStyle w:val="Ingetavstnd"/>
        <w:ind w:right="-568"/>
        <w:rPr>
          <w:sz w:val="16"/>
          <w:szCs w:val="16"/>
        </w:rPr>
      </w:pPr>
    </w:p>
    <w:p w14:paraId="273FE182" w14:textId="5D3E411E" w:rsidR="00927D62" w:rsidRPr="009E7C41" w:rsidRDefault="005A0CF2" w:rsidP="00927D62">
      <w:pPr>
        <w:pStyle w:val="Ingetavstnd"/>
      </w:pPr>
      <w:r w:rsidRPr="009E7C41">
        <w:t xml:space="preserve">Ersättare som inte tjänstgör i nämnden har, utöver lagstadgad närvarorätt vid sammanträden även yttranderätt i de ärenden som behandlas av nämnden. </w:t>
      </w:r>
    </w:p>
    <w:p w14:paraId="58BB0999" w14:textId="77777777" w:rsidR="00D65DCA" w:rsidRDefault="00D65DCA" w:rsidP="00F2313D">
      <w:pPr>
        <w:pStyle w:val="Ingetavstnd"/>
        <w:ind w:right="-568"/>
      </w:pPr>
    </w:p>
    <w:p w14:paraId="330A2FCB" w14:textId="77777777" w:rsidR="009E7C41" w:rsidRDefault="009E7C41" w:rsidP="00F2313D">
      <w:pPr>
        <w:pStyle w:val="Ingetavstnd"/>
        <w:ind w:right="-568"/>
      </w:pPr>
    </w:p>
    <w:p w14:paraId="0C02643E" w14:textId="77777777" w:rsidR="009E7C41" w:rsidRDefault="009E7C41" w:rsidP="00F2313D">
      <w:pPr>
        <w:pStyle w:val="Ingetavstnd"/>
        <w:ind w:right="-568"/>
      </w:pPr>
    </w:p>
    <w:p w14:paraId="5C4D99AE" w14:textId="77777777" w:rsidR="009E7C41" w:rsidRDefault="009E7C41" w:rsidP="00F2313D">
      <w:pPr>
        <w:pStyle w:val="Ingetavstnd"/>
        <w:ind w:right="-568"/>
      </w:pPr>
    </w:p>
    <w:p w14:paraId="51826381" w14:textId="77777777" w:rsidR="009E7C41" w:rsidRDefault="009E7C41" w:rsidP="00F2313D">
      <w:pPr>
        <w:pStyle w:val="Ingetavstnd"/>
        <w:ind w:right="-568"/>
      </w:pPr>
    </w:p>
    <w:p w14:paraId="1A6C1677" w14:textId="77777777" w:rsidR="00C15335" w:rsidRPr="00F2313D" w:rsidRDefault="005A0CF2" w:rsidP="00F2313D">
      <w:pPr>
        <w:pStyle w:val="Rubrik3"/>
        <w:numPr>
          <w:ilvl w:val="0"/>
          <w:numId w:val="0"/>
        </w:numPr>
        <w:rPr>
          <w:sz w:val="28"/>
          <w:szCs w:val="28"/>
        </w:rPr>
      </w:pPr>
      <w:bookmarkStart w:id="61" w:name="_Toc116391015"/>
      <w:bookmarkStart w:id="62" w:name="_Toc223507009"/>
      <w:r>
        <w:rPr>
          <w:sz w:val="28"/>
          <w:szCs w:val="28"/>
        </w:rPr>
        <w:lastRenderedPageBreak/>
        <w:t>19</w:t>
      </w:r>
      <w:r w:rsidR="00F2313D" w:rsidRPr="00F2313D">
        <w:rPr>
          <w:sz w:val="28"/>
          <w:szCs w:val="28"/>
        </w:rPr>
        <w:t xml:space="preserve">. </w:t>
      </w:r>
      <w:r w:rsidRPr="00F2313D">
        <w:rPr>
          <w:sz w:val="28"/>
          <w:szCs w:val="28"/>
        </w:rPr>
        <w:t>Jäv, avbruten tjänstgöring</w:t>
      </w:r>
      <w:bookmarkEnd w:id="61"/>
      <w:bookmarkEnd w:id="62"/>
    </w:p>
    <w:p w14:paraId="3FA68B94" w14:textId="7448540D" w:rsidR="00C15335" w:rsidRPr="009E7C41" w:rsidRDefault="005A0CF2" w:rsidP="00F2313D">
      <w:pPr>
        <w:pStyle w:val="Ingetavstnd"/>
      </w:pPr>
      <w:r w:rsidRPr="009E7C41">
        <w:t xml:space="preserve">En ledamot eller en ersättare som har avbrutit sin tjänstgöring på grund av jäv </w:t>
      </w:r>
      <w:r w:rsidR="00D65DCA" w:rsidRPr="009E7C41">
        <w:t xml:space="preserve">i ett ärende </w:t>
      </w:r>
      <w:r w:rsidRPr="009E7C41">
        <w:t xml:space="preserve">får tjänstgöra </w:t>
      </w:r>
      <w:r w:rsidR="00D65DCA" w:rsidRPr="009E7C41">
        <w:t xml:space="preserve">igen sedan </w:t>
      </w:r>
      <w:r w:rsidRPr="009E7C41">
        <w:t xml:space="preserve">ärendet har behandlats. </w:t>
      </w:r>
    </w:p>
    <w:p w14:paraId="73457704" w14:textId="77777777" w:rsidR="00F2313D" w:rsidRPr="00F94DFA" w:rsidRDefault="00F2313D" w:rsidP="00F2313D">
      <w:pPr>
        <w:pStyle w:val="Ingetavstnd"/>
      </w:pPr>
    </w:p>
    <w:p w14:paraId="4AF3D4E1" w14:textId="63C2BD10" w:rsidR="00C15335" w:rsidRPr="009E7C41" w:rsidRDefault="005A0CF2" w:rsidP="00927D62">
      <w:pPr>
        <w:pStyle w:val="Ingetavstnd"/>
        <w:ind w:right="-143"/>
      </w:pPr>
      <w:r w:rsidRPr="009E7C41">
        <w:t xml:space="preserve">En ledamot som har avbrutit tjänstgöringen en gång under ett sammanträde på grund av annat hinder än jäv får </w:t>
      </w:r>
      <w:r w:rsidR="00927D62" w:rsidRPr="009E7C41">
        <w:t xml:space="preserve">åter </w:t>
      </w:r>
      <w:r w:rsidRPr="009E7C41">
        <w:t xml:space="preserve">tjänstgöra om ersättarens inträde har påverkat </w:t>
      </w:r>
      <w:r w:rsidR="00927D62" w:rsidRPr="009E7C41">
        <w:t xml:space="preserve">det etablerade majoritetsförhållandet </w:t>
      </w:r>
      <w:r w:rsidRPr="009E7C41">
        <w:t>mellan partierna.</w:t>
      </w:r>
    </w:p>
    <w:p w14:paraId="073AA278" w14:textId="77777777" w:rsidR="00D65DCA" w:rsidRPr="009E7C41" w:rsidRDefault="00D65DCA" w:rsidP="00927D62">
      <w:pPr>
        <w:pStyle w:val="Ingetavstnd"/>
        <w:ind w:right="-143"/>
      </w:pPr>
    </w:p>
    <w:p w14:paraId="6F778A31" w14:textId="77777777" w:rsidR="00D65DCA" w:rsidRPr="009E7C41" w:rsidRDefault="005A0CF2" w:rsidP="00D65DCA">
      <w:pPr>
        <w:pStyle w:val="Rubrik3"/>
        <w:numPr>
          <w:ilvl w:val="0"/>
          <w:numId w:val="0"/>
        </w:numPr>
        <w:rPr>
          <w:sz w:val="28"/>
          <w:szCs w:val="28"/>
        </w:rPr>
      </w:pPr>
      <w:bookmarkStart w:id="63" w:name="_Toc110435618"/>
      <w:bookmarkStart w:id="64" w:name="_Toc117598020"/>
      <w:bookmarkStart w:id="65" w:name="_Toc221863109"/>
      <w:bookmarkStart w:id="66" w:name="_Toc223507010"/>
      <w:r w:rsidRPr="009E7C41">
        <w:rPr>
          <w:sz w:val="28"/>
          <w:szCs w:val="28"/>
        </w:rPr>
        <w:t>20. Förslag till beslut på sammanträdet - yrkanden</w:t>
      </w:r>
      <w:bookmarkEnd w:id="63"/>
      <w:bookmarkEnd w:id="64"/>
      <w:bookmarkEnd w:id="65"/>
      <w:bookmarkEnd w:id="66"/>
    </w:p>
    <w:p w14:paraId="57FD6745" w14:textId="77777777" w:rsidR="00D65DCA" w:rsidRPr="009E7C41" w:rsidRDefault="005A0CF2" w:rsidP="00D65DCA">
      <w:pPr>
        <w:pStyle w:val="Ingetavstnd"/>
        <w:ind w:right="-143"/>
      </w:pPr>
      <w:r w:rsidRPr="009E7C41">
        <w:t xml:space="preserve">När nämnden förklarat överläggningen i ett ärende avslutad, går ordföranden igenom de förslag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2F6FAA71" w14:textId="77777777" w:rsidR="00D65DCA" w:rsidRPr="009E7C41" w:rsidRDefault="00D65DCA" w:rsidP="00D65DCA">
      <w:pPr>
        <w:pStyle w:val="Ingetavstnd"/>
        <w:rPr>
          <w:sz w:val="16"/>
          <w:szCs w:val="16"/>
        </w:rPr>
      </w:pPr>
    </w:p>
    <w:p w14:paraId="69EA8BDD" w14:textId="77777777" w:rsidR="00D65DCA" w:rsidRPr="009E7C41" w:rsidRDefault="005A0CF2" w:rsidP="00D65DCA">
      <w:pPr>
        <w:pStyle w:val="Ingetavstnd"/>
      </w:pPr>
      <w:r w:rsidRPr="009E7C41">
        <w:t>Om ordföranden anser att det behövs ska den ledamot som har framställt ett förslag (yrkande) lämna det skriftligt till nämndsekreteraren.</w:t>
      </w:r>
    </w:p>
    <w:p w14:paraId="66047CD1" w14:textId="77777777" w:rsidR="00C15335" w:rsidRPr="009E7C41" w:rsidRDefault="00C15335" w:rsidP="00F2313D">
      <w:pPr>
        <w:pStyle w:val="Ingetavstnd"/>
      </w:pPr>
    </w:p>
    <w:p w14:paraId="55354E78" w14:textId="77777777" w:rsidR="00C15335" w:rsidRPr="00F2313D" w:rsidRDefault="005A0CF2" w:rsidP="00F2313D">
      <w:pPr>
        <w:pStyle w:val="Rubrik3"/>
        <w:numPr>
          <w:ilvl w:val="0"/>
          <w:numId w:val="0"/>
        </w:numPr>
        <w:ind w:left="737" w:hanging="737"/>
        <w:rPr>
          <w:sz w:val="28"/>
          <w:szCs w:val="28"/>
        </w:rPr>
      </w:pPr>
      <w:bookmarkStart w:id="67" w:name="_Toc116391016"/>
      <w:bookmarkStart w:id="68" w:name="_Toc223507011"/>
      <w:r>
        <w:rPr>
          <w:sz w:val="28"/>
          <w:szCs w:val="28"/>
        </w:rPr>
        <w:t>2</w:t>
      </w:r>
      <w:r w:rsidR="00D65DCA">
        <w:rPr>
          <w:sz w:val="28"/>
          <w:szCs w:val="28"/>
        </w:rPr>
        <w:t>1</w:t>
      </w:r>
      <w:r w:rsidR="00F2313D" w:rsidRPr="00F2313D">
        <w:rPr>
          <w:sz w:val="28"/>
          <w:szCs w:val="28"/>
        </w:rPr>
        <w:t xml:space="preserve">. </w:t>
      </w:r>
      <w:r w:rsidRPr="00F2313D">
        <w:rPr>
          <w:sz w:val="28"/>
          <w:szCs w:val="28"/>
        </w:rPr>
        <w:t>Reservation</w:t>
      </w:r>
      <w:bookmarkEnd w:id="67"/>
      <w:bookmarkEnd w:id="68"/>
    </w:p>
    <w:p w14:paraId="791024B0" w14:textId="77777777" w:rsidR="00C15335" w:rsidRPr="009E7C41" w:rsidRDefault="005A0CF2" w:rsidP="00376F3F">
      <w:pPr>
        <w:pStyle w:val="Ingetavstnd"/>
        <w:ind w:right="-427"/>
      </w:pPr>
      <w:r w:rsidRPr="009E7C41">
        <w:t xml:space="preserve">Om en ledamot har reserverat sig mot ett beslut och ledamoten vill motivera reservationen ska ledamoten göra det skriftligt. </w:t>
      </w:r>
      <w:r w:rsidR="00376F3F" w:rsidRPr="009E7C41">
        <w:t>Motiveringen ska vara kortfattad och lämnas till sekreteraren före justeringen av protokollet</w:t>
      </w:r>
      <w:r w:rsidRPr="009E7C41">
        <w:t>.</w:t>
      </w:r>
      <w:r w:rsidR="00D65DCA" w:rsidRPr="009E7C41">
        <w:t xml:space="preserve"> Motsvarande gäller vid omedelbar justering.</w:t>
      </w:r>
    </w:p>
    <w:p w14:paraId="7B5C5EA2" w14:textId="77777777" w:rsidR="00D65DCA" w:rsidRDefault="00D65DCA" w:rsidP="00F2313D">
      <w:pPr>
        <w:pStyle w:val="Ingetavstnd"/>
      </w:pPr>
    </w:p>
    <w:p w14:paraId="21A75FDE" w14:textId="77777777" w:rsidR="00C15335" w:rsidRPr="009E7C41" w:rsidRDefault="005A0CF2" w:rsidP="00F2313D">
      <w:pPr>
        <w:pStyle w:val="Rubrik3"/>
        <w:numPr>
          <w:ilvl w:val="0"/>
          <w:numId w:val="0"/>
        </w:numPr>
        <w:rPr>
          <w:sz w:val="28"/>
          <w:szCs w:val="28"/>
        </w:rPr>
      </w:pPr>
      <w:bookmarkStart w:id="69" w:name="_Toc116391017"/>
      <w:bookmarkStart w:id="70" w:name="_Toc223507012"/>
      <w:r w:rsidRPr="009E7C41">
        <w:rPr>
          <w:sz w:val="28"/>
          <w:szCs w:val="28"/>
        </w:rPr>
        <w:t>2</w:t>
      </w:r>
      <w:r w:rsidR="00D65DCA" w:rsidRPr="009E7C41">
        <w:rPr>
          <w:sz w:val="28"/>
          <w:szCs w:val="28"/>
        </w:rPr>
        <w:t>2</w:t>
      </w:r>
      <w:r w:rsidR="00F2313D" w:rsidRPr="009E7C41">
        <w:rPr>
          <w:sz w:val="28"/>
          <w:szCs w:val="28"/>
        </w:rPr>
        <w:t xml:space="preserve">. </w:t>
      </w:r>
      <w:r w:rsidRPr="009E7C41">
        <w:rPr>
          <w:sz w:val="28"/>
          <w:szCs w:val="28"/>
        </w:rPr>
        <w:t>Protokollsanteckning</w:t>
      </w:r>
      <w:bookmarkEnd w:id="69"/>
      <w:bookmarkEnd w:id="70"/>
    </w:p>
    <w:p w14:paraId="2D159A98" w14:textId="77777777" w:rsidR="00874DB9" w:rsidRPr="009E7C41" w:rsidRDefault="005A0CF2" w:rsidP="00874DB9">
      <w:pPr>
        <w:pStyle w:val="Ingetavstnd"/>
        <w:ind w:right="-285"/>
      </w:pPr>
      <w:r w:rsidRPr="009E7C41">
        <w:t>Möjligheten att lämna en protokollsanteckning regleras inte i kommunallagen. Formellt sett är det därför ordföranden, som ansvarig för protokollet, som beslutar om protokollet ska belastas med en protokollsanteckning.</w:t>
      </w:r>
    </w:p>
    <w:p w14:paraId="30D895FB" w14:textId="77777777" w:rsidR="00874DB9" w:rsidRPr="009E7C41" w:rsidRDefault="00874DB9" w:rsidP="00F2313D">
      <w:pPr>
        <w:pStyle w:val="Ingetavstnd"/>
        <w:ind w:right="-568"/>
        <w:rPr>
          <w:sz w:val="16"/>
          <w:szCs w:val="16"/>
        </w:rPr>
      </w:pPr>
    </w:p>
    <w:p w14:paraId="7FFE9313" w14:textId="0BA4D717" w:rsidR="00C15335" w:rsidRPr="009E7C41" w:rsidRDefault="005A0CF2" w:rsidP="00F2313D">
      <w:pPr>
        <w:pStyle w:val="Ingetavstnd"/>
        <w:ind w:right="-568"/>
      </w:pPr>
      <w:r w:rsidRPr="009E7C41">
        <w:t xml:space="preserve">Protokollsanteckningar </w:t>
      </w:r>
      <w:r w:rsidR="00874DB9" w:rsidRPr="009E7C41">
        <w:t xml:space="preserve">skickas via e-post </w:t>
      </w:r>
      <w:r w:rsidRPr="009E7C41">
        <w:t>till nämndsekretaren under sammanträdets gång. En protokollsanteckning ska vara skriftlig samt kort och koncis och får inte förses med bilagor.</w:t>
      </w:r>
    </w:p>
    <w:p w14:paraId="645D3863" w14:textId="77777777" w:rsidR="00F2313D" w:rsidRPr="009E7C41" w:rsidRDefault="00F2313D" w:rsidP="00F2313D">
      <w:pPr>
        <w:pStyle w:val="Ingetavstnd"/>
        <w:ind w:right="-568"/>
        <w:rPr>
          <w:sz w:val="16"/>
          <w:szCs w:val="16"/>
        </w:rPr>
      </w:pPr>
    </w:p>
    <w:p w14:paraId="67490ACD" w14:textId="4DDC42B4" w:rsidR="00C15335" w:rsidRPr="009E7C41" w:rsidRDefault="005A0CF2" w:rsidP="00F2313D">
      <w:pPr>
        <w:pStyle w:val="Ingetavstnd"/>
        <w:ind w:right="-568"/>
      </w:pPr>
      <w:r w:rsidRPr="009E7C41">
        <w:t>Innehållet i anteckningen bör redovisas för nämnden innan den tas in i protokollet.</w:t>
      </w:r>
    </w:p>
    <w:p w14:paraId="78303655" w14:textId="77777777" w:rsidR="00874DB9" w:rsidRPr="003E4484" w:rsidRDefault="00874DB9" w:rsidP="00874DB9">
      <w:pPr>
        <w:pStyle w:val="Ingetavstnd"/>
        <w:rPr>
          <w:sz w:val="16"/>
          <w:szCs w:val="16"/>
        </w:rPr>
      </w:pPr>
      <w:bookmarkStart w:id="71" w:name="_Hlk218502583"/>
    </w:p>
    <w:bookmarkEnd w:id="71"/>
    <w:p w14:paraId="0369DAD0" w14:textId="6723FDF1" w:rsidR="00C15335" w:rsidRDefault="009E7C41" w:rsidP="00F2313D">
      <w:pPr>
        <w:pStyle w:val="Ingetavstnd"/>
        <w:ind w:right="-568"/>
      </w:pPr>
      <w:r w:rsidRPr="009E7C41">
        <w:t>Även ersättare som närvarar vid sammanträdet utan att tjänstgöra har rätt att få sin mening antecknad till protokollet.</w:t>
      </w:r>
    </w:p>
    <w:p w14:paraId="154BB7F2" w14:textId="77777777" w:rsidR="009E7C41" w:rsidRPr="009E7C41" w:rsidRDefault="009E7C41" w:rsidP="00F2313D">
      <w:pPr>
        <w:pStyle w:val="Ingetavstnd"/>
        <w:ind w:right="-568"/>
      </w:pPr>
    </w:p>
    <w:p w14:paraId="0EFC1696" w14:textId="77777777" w:rsidR="00C15335" w:rsidRPr="00F2313D" w:rsidRDefault="005A0CF2" w:rsidP="00F2313D">
      <w:pPr>
        <w:pStyle w:val="Rubrik3"/>
        <w:numPr>
          <w:ilvl w:val="0"/>
          <w:numId w:val="0"/>
        </w:numPr>
        <w:rPr>
          <w:sz w:val="28"/>
          <w:szCs w:val="28"/>
        </w:rPr>
      </w:pPr>
      <w:bookmarkStart w:id="72" w:name="_Toc116391018"/>
      <w:bookmarkStart w:id="73" w:name="_Toc223507013"/>
      <w:r w:rsidRPr="00F2313D">
        <w:rPr>
          <w:sz w:val="28"/>
          <w:szCs w:val="28"/>
        </w:rPr>
        <w:t>2</w:t>
      </w:r>
      <w:r w:rsidR="00D65DCA">
        <w:rPr>
          <w:sz w:val="28"/>
          <w:szCs w:val="28"/>
        </w:rPr>
        <w:t>3</w:t>
      </w:r>
      <w:r w:rsidRPr="00F2313D">
        <w:rPr>
          <w:sz w:val="28"/>
          <w:szCs w:val="28"/>
        </w:rPr>
        <w:t>. Justering av protokoll</w:t>
      </w:r>
      <w:bookmarkEnd w:id="72"/>
      <w:bookmarkEnd w:id="73"/>
    </w:p>
    <w:p w14:paraId="77FB34BB" w14:textId="0603DDB2" w:rsidR="00C15335" w:rsidRPr="009E7C41" w:rsidRDefault="005A0CF2" w:rsidP="00F2313D">
      <w:pPr>
        <w:pStyle w:val="Ingetavstnd"/>
        <w:ind w:right="-568"/>
      </w:pPr>
      <w:r w:rsidRPr="009E7C41">
        <w:t xml:space="preserve">Protokollet justeras av ordföranden och en ledamot. </w:t>
      </w:r>
      <w:r w:rsidR="00E745E3" w:rsidRPr="009E7C41">
        <w:t>Justerande ledamot bör tillhöra parti som inte ingår i den politiska majoriteten.</w:t>
      </w:r>
    </w:p>
    <w:p w14:paraId="7B22EBA2" w14:textId="77777777" w:rsidR="00F2313D" w:rsidRPr="00F94DFA" w:rsidRDefault="00F2313D" w:rsidP="00F2313D">
      <w:pPr>
        <w:pStyle w:val="Ingetavstnd"/>
        <w:ind w:right="-568"/>
      </w:pPr>
    </w:p>
    <w:p w14:paraId="05B68FE1" w14:textId="167201BD" w:rsidR="00C15335" w:rsidRPr="009E7C41" w:rsidRDefault="005A0CF2" w:rsidP="00F2313D">
      <w:pPr>
        <w:pStyle w:val="Ingetavstnd"/>
        <w:ind w:right="-568"/>
      </w:pPr>
      <w:r w:rsidRPr="009E7C41">
        <w:lastRenderedPageBreak/>
        <w:t xml:space="preserve">Nämnden kan besluta att en paragraf i protokollet ska justeras omedelbart. Paragrafen </w:t>
      </w:r>
      <w:r w:rsidR="00E745E3" w:rsidRPr="009E7C41">
        <w:t xml:space="preserve">ska </w:t>
      </w:r>
      <w:r w:rsidRPr="009E7C41">
        <w:t>redovisas skriftligt</w:t>
      </w:r>
      <w:r w:rsidR="00E745E3" w:rsidRPr="009E7C41">
        <w:t xml:space="preserve"> vid sammanträdet och justeras av ordföranden och vald justeringsperson</w:t>
      </w:r>
      <w:r w:rsidRPr="009E7C41">
        <w:t>.</w:t>
      </w:r>
    </w:p>
    <w:p w14:paraId="47BA5F1D" w14:textId="77777777" w:rsidR="00C15335" w:rsidRDefault="00C15335" w:rsidP="00C15335"/>
    <w:p w14:paraId="53DFB419" w14:textId="77777777" w:rsidR="00E745E3" w:rsidRPr="009E7C41" w:rsidRDefault="005A0CF2" w:rsidP="00E745E3">
      <w:pPr>
        <w:pStyle w:val="Rubrik3"/>
        <w:numPr>
          <w:ilvl w:val="0"/>
          <w:numId w:val="0"/>
        </w:numPr>
        <w:ind w:right="-568"/>
        <w:rPr>
          <w:sz w:val="28"/>
          <w:szCs w:val="28"/>
        </w:rPr>
      </w:pPr>
      <w:bookmarkStart w:id="74" w:name="_Toc110435623"/>
      <w:bookmarkStart w:id="75" w:name="_Toc117598025"/>
      <w:bookmarkStart w:id="76" w:name="_Toc221863114"/>
      <w:bookmarkStart w:id="77" w:name="_Toc223507014"/>
      <w:r w:rsidRPr="009E7C41">
        <w:rPr>
          <w:sz w:val="28"/>
          <w:szCs w:val="28"/>
        </w:rPr>
        <w:t xml:space="preserve">24. Kungörelser och tillkännagivanden av föreskrifter </w:t>
      </w:r>
      <w:bookmarkEnd w:id="74"/>
      <w:bookmarkEnd w:id="75"/>
      <w:r w:rsidRPr="009E7C41">
        <w:rPr>
          <w:sz w:val="28"/>
          <w:szCs w:val="28"/>
        </w:rPr>
        <w:t>med mera</w:t>
      </w:r>
      <w:bookmarkEnd w:id="76"/>
      <w:bookmarkEnd w:id="77"/>
    </w:p>
    <w:p w14:paraId="480D17BF" w14:textId="77777777" w:rsidR="00E745E3" w:rsidRPr="009E7C41" w:rsidRDefault="005A0CF2" w:rsidP="00E745E3">
      <w:pPr>
        <w:pStyle w:val="Ingetavstnd"/>
        <w:ind w:right="-568"/>
      </w:pPr>
      <w:r w:rsidRPr="009E7C41">
        <w:t xml:space="preserve">Nämnden ansvarar för att beslut och föreskrifter inom det egna ansvarsområdet kungörs enligt gällande bestämmelser. </w:t>
      </w:r>
    </w:p>
    <w:p w14:paraId="3954CD1C" w14:textId="77777777" w:rsidR="00E745E3" w:rsidRPr="009E7C41" w:rsidRDefault="00E745E3" w:rsidP="00E745E3">
      <w:pPr>
        <w:pStyle w:val="Ingetavstnd"/>
        <w:rPr>
          <w:sz w:val="16"/>
          <w:szCs w:val="16"/>
        </w:rPr>
      </w:pPr>
    </w:p>
    <w:p w14:paraId="054D7308" w14:textId="77777777" w:rsidR="00E745E3" w:rsidRPr="009E7C41" w:rsidRDefault="005A0CF2" w:rsidP="00E745E3">
      <w:pPr>
        <w:pStyle w:val="Ingetavstnd"/>
      </w:pPr>
      <w:r w:rsidRPr="009E7C41">
        <w:t>Nämnden ska vid behov ombesörja uppdatering av dokument tillhörande den kommunala författningssamlingen.</w:t>
      </w:r>
    </w:p>
    <w:p w14:paraId="0742B4CE" w14:textId="77777777" w:rsidR="00E745E3" w:rsidRPr="009E7C41" w:rsidRDefault="00E745E3" w:rsidP="00C15335"/>
    <w:p w14:paraId="251EED79" w14:textId="77777777" w:rsidR="00C15335" w:rsidRPr="00F2313D" w:rsidRDefault="005A0CF2" w:rsidP="00F2313D">
      <w:pPr>
        <w:pStyle w:val="Rubrik3"/>
        <w:numPr>
          <w:ilvl w:val="0"/>
          <w:numId w:val="0"/>
        </w:numPr>
        <w:ind w:left="737" w:hanging="737"/>
        <w:rPr>
          <w:sz w:val="28"/>
          <w:szCs w:val="28"/>
        </w:rPr>
      </w:pPr>
      <w:bookmarkStart w:id="78" w:name="_Toc116391019"/>
      <w:bookmarkStart w:id="79" w:name="_Toc223507015"/>
      <w:r w:rsidRPr="00F2313D">
        <w:rPr>
          <w:sz w:val="28"/>
          <w:szCs w:val="28"/>
        </w:rPr>
        <w:t>2</w:t>
      </w:r>
      <w:r w:rsidR="00E745E3">
        <w:rPr>
          <w:sz w:val="28"/>
          <w:szCs w:val="28"/>
        </w:rPr>
        <w:t>5</w:t>
      </w:r>
      <w:r w:rsidRPr="00F2313D">
        <w:rPr>
          <w:sz w:val="28"/>
          <w:szCs w:val="28"/>
        </w:rPr>
        <w:t>. Delgivningsmottagare</w:t>
      </w:r>
      <w:bookmarkEnd w:id="78"/>
      <w:bookmarkEnd w:id="79"/>
    </w:p>
    <w:p w14:paraId="2E88FBFF" w14:textId="77777777" w:rsidR="00C15335" w:rsidRPr="00F94DFA" w:rsidRDefault="005A0CF2" w:rsidP="00F2313D">
      <w:pPr>
        <w:pStyle w:val="Ingetavstnd"/>
        <w:ind w:right="-568"/>
      </w:pPr>
      <w:r w:rsidRPr="00F94DFA">
        <w:t>Delgivning med nämnden sker med ordföranden, vice ordföranden eller annan anställd som nämnden bestämmer.</w:t>
      </w:r>
    </w:p>
    <w:p w14:paraId="7EF9933C" w14:textId="77777777" w:rsidR="00E85AFE" w:rsidRPr="00F94DFA" w:rsidRDefault="00E85AFE" w:rsidP="00F2313D">
      <w:pPr>
        <w:pStyle w:val="Ingetavstnd"/>
        <w:ind w:right="-568"/>
      </w:pPr>
    </w:p>
    <w:p w14:paraId="47925078" w14:textId="77777777" w:rsidR="00C15335" w:rsidRPr="00F2313D" w:rsidRDefault="005A0CF2" w:rsidP="00F2313D">
      <w:pPr>
        <w:pStyle w:val="Rubrik3"/>
        <w:numPr>
          <w:ilvl w:val="0"/>
          <w:numId w:val="0"/>
        </w:numPr>
        <w:rPr>
          <w:sz w:val="28"/>
          <w:szCs w:val="28"/>
        </w:rPr>
      </w:pPr>
      <w:bookmarkStart w:id="80" w:name="_Toc116391020"/>
      <w:bookmarkStart w:id="81" w:name="_Toc223507016"/>
      <w:r w:rsidRPr="00F2313D">
        <w:rPr>
          <w:sz w:val="28"/>
          <w:szCs w:val="28"/>
        </w:rPr>
        <w:t>2</w:t>
      </w:r>
      <w:r w:rsidR="00E745E3">
        <w:rPr>
          <w:sz w:val="28"/>
          <w:szCs w:val="28"/>
        </w:rPr>
        <w:t>6</w:t>
      </w:r>
      <w:r w:rsidRPr="00F2313D">
        <w:rPr>
          <w:sz w:val="28"/>
          <w:szCs w:val="28"/>
        </w:rPr>
        <w:t>. Undertecknande av handlingar</w:t>
      </w:r>
      <w:bookmarkEnd w:id="80"/>
      <w:bookmarkEnd w:id="81"/>
    </w:p>
    <w:p w14:paraId="5325E62E" w14:textId="003010DD" w:rsidR="00C15335" w:rsidRDefault="005A0CF2" w:rsidP="00F2313D">
      <w:pPr>
        <w:pStyle w:val="Ingetavstnd"/>
        <w:ind w:right="-568"/>
      </w:pPr>
      <w:r w:rsidRPr="00F94DFA">
        <w:t xml:space="preserve">Avtal, andra handlingar och skrivelser som beslutas av nämnden ska undertecknas </w:t>
      </w:r>
      <w:r w:rsidRPr="009E7C41">
        <w:t>av ordföranden eller vid förfall för denne av vice ordförande och kontrasigneras av föredragande tjänste</w:t>
      </w:r>
      <w:r w:rsidR="00E745E3" w:rsidRPr="009E7C41">
        <w:t>person</w:t>
      </w:r>
      <w:r w:rsidRPr="009E7C41">
        <w:t xml:space="preserve">. I övrigt bestämmer nämnden vem som ska </w:t>
      </w:r>
      <w:r w:rsidRPr="00F94DFA">
        <w:t>underteckna handlingar och teckna firma.</w:t>
      </w:r>
    </w:p>
    <w:p w14:paraId="6FFC63B3" w14:textId="77777777" w:rsidR="00C15335" w:rsidRPr="00F94DFA" w:rsidRDefault="00C15335" w:rsidP="00F2313D">
      <w:pPr>
        <w:pStyle w:val="Ingetavstnd"/>
        <w:ind w:right="-568"/>
      </w:pPr>
    </w:p>
    <w:p w14:paraId="4089C6EF" w14:textId="77777777" w:rsidR="00C15335" w:rsidRPr="00F2313D" w:rsidRDefault="005A0CF2" w:rsidP="00F2313D">
      <w:pPr>
        <w:pStyle w:val="Rubrik3"/>
        <w:numPr>
          <w:ilvl w:val="0"/>
          <w:numId w:val="0"/>
        </w:numPr>
        <w:rPr>
          <w:sz w:val="28"/>
          <w:szCs w:val="28"/>
        </w:rPr>
      </w:pPr>
      <w:bookmarkStart w:id="82" w:name="_Toc116391021"/>
      <w:bookmarkStart w:id="83" w:name="_Toc223507017"/>
      <w:r w:rsidRPr="00F2313D">
        <w:rPr>
          <w:sz w:val="28"/>
          <w:szCs w:val="28"/>
        </w:rPr>
        <w:t>2</w:t>
      </w:r>
      <w:r w:rsidR="00E745E3">
        <w:rPr>
          <w:sz w:val="28"/>
          <w:szCs w:val="28"/>
        </w:rPr>
        <w:t>7</w:t>
      </w:r>
      <w:r w:rsidRPr="00F2313D">
        <w:rPr>
          <w:sz w:val="28"/>
          <w:szCs w:val="28"/>
        </w:rPr>
        <w:t>. Utskott</w:t>
      </w:r>
      <w:bookmarkEnd w:id="82"/>
      <w:bookmarkEnd w:id="83"/>
    </w:p>
    <w:p w14:paraId="00A190E0" w14:textId="77777777" w:rsidR="00C15335" w:rsidRPr="00F2318E" w:rsidRDefault="005A0CF2" w:rsidP="00F2313D">
      <w:pPr>
        <w:pStyle w:val="Ingetavstnd"/>
      </w:pPr>
      <w:r w:rsidRPr="00F94DFA">
        <w:t>Nämnden har inte rätt att besluta om att tillsätta utskott.</w:t>
      </w:r>
      <w:r w:rsidRPr="00DF3AFB">
        <w:t xml:space="preserve"> </w:t>
      </w:r>
    </w:p>
    <w:p w14:paraId="513F90E1" w14:textId="77777777" w:rsidR="00C15335" w:rsidRPr="00C15335" w:rsidRDefault="00C15335" w:rsidP="00C15335"/>
    <w:sectPr w:rsidR="00C15335" w:rsidRPr="00C15335"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8FCC" w14:textId="77777777" w:rsidR="005A6C07" w:rsidRDefault="005A6C07">
      <w:pPr>
        <w:spacing w:after="0" w:line="240" w:lineRule="auto"/>
      </w:pPr>
      <w:r>
        <w:separator/>
      </w:r>
    </w:p>
  </w:endnote>
  <w:endnote w:type="continuationSeparator" w:id="0">
    <w:p w14:paraId="00E9B5C2" w14:textId="77777777" w:rsidR="005A6C07" w:rsidRDefault="005A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B766" w14:textId="77777777" w:rsidR="006E7F9B" w:rsidRDefault="006E7F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5224" w14:textId="77777777" w:rsidR="00232FD5" w:rsidRDefault="005A0CF2"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FBFF" w14:textId="77777777" w:rsidR="006E7F9B" w:rsidRDefault="006E7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DEDE" w14:textId="77777777" w:rsidR="005A6C07" w:rsidRDefault="005A6C07">
      <w:pPr>
        <w:spacing w:after="0" w:line="240" w:lineRule="auto"/>
      </w:pPr>
      <w:r>
        <w:separator/>
      </w:r>
    </w:p>
  </w:footnote>
  <w:footnote w:type="continuationSeparator" w:id="0">
    <w:p w14:paraId="1ED384DA" w14:textId="77777777" w:rsidR="005A6C07" w:rsidRDefault="005A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7B3" w14:textId="260AF391" w:rsidR="006E7F9B" w:rsidRDefault="006E7F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B737" w14:textId="0D2ECDBB"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3CDF" w14:textId="7E949AFE" w:rsidR="000616FA" w:rsidRDefault="00961AD9"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50707488" wp14:editId="053366BE">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1FF938A1" wp14:editId="36FE3568">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3822" w14:textId="608F3FA1" w:rsidR="00643AA5" w:rsidRDefault="00643AA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12C5" w14:textId="7288FFDE" w:rsidR="00643AA5" w:rsidRDefault="00643AA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CD4A" w14:textId="5797406B" w:rsidR="00812A4F" w:rsidRDefault="005A0CF2"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2F1094D8" wp14:editId="2A2AFAF6">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6A1FA1"/>
    <w:multiLevelType w:val="hybridMultilevel"/>
    <w:tmpl w:val="05E6AD1E"/>
    <w:lvl w:ilvl="0" w:tplc="36F6CE26">
      <w:start w:val="12"/>
      <w:numFmt w:val="decimal"/>
      <w:lvlText w:val="%1."/>
      <w:lvlJc w:val="left"/>
      <w:pPr>
        <w:ind w:left="2560" w:hanging="400"/>
      </w:pPr>
      <w:rPr>
        <w:rFonts w:hint="default"/>
      </w:rPr>
    </w:lvl>
    <w:lvl w:ilvl="1" w:tplc="383E0732" w:tentative="1">
      <w:start w:val="1"/>
      <w:numFmt w:val="lowerLetter"/>
      <w:lvlText w:val="%2."/>
      <w:lvlJc w:val="left"/>
      <w:pPr>
        <w:ind w:left="3240" w:hanging="360"/>
      </w:pPr>
    </w:lvl>
    <w:lvl w:ilvl="2" w:tplc="4EF47ADA" w:tentative="1">
      <w:start w:val="1"/>
      <w:numFmt w:val="lowerRoman"/>
      <w:lvlText w:val="%3."/>
      <w:lvlJc w:val="right"/>
      <w:pPr>
        <w:ind w:left="3960" w:hanging="180"/>
      </w:pPr>
    </w:lvl>
    <w:lvl w:ilvl="3" w:tplc="A2506574" w:tentative="1">
      <w:start w:val="1"/>
      <w:numFmt w:val="decimal"/>
      <w:lvlText w:val="%4."/>
      <w:lvlJc w:val="left"/>
      <w:pPr>
        <w:ind w:left="4680" w:hanging="360"/>
      </w:pPr>
    </w:lvl>
    <w:lvl w:ilvl="4" w:tplc="817E418A" w:tentative="1">
      <w:start w:val="1"/>
      <w:numFmt w:val="lowerLetter"/>
      <w:lvlText w:val="%5."/>
      <w:lvlJc w:val="left"/>
      <w:pPr>
        <w:ind w:left="5400" w:hanging="360"/>
      </w:pPr>
    </w:lvl>
    <w:lvl w:ilvl="5" w:tplc="CBCAB6A6" w:tentative="1">
      <w:start w:val="1"/>
      <w:numFmt w:val="lowerRoman"/>
      <w:lvlText w:val="%6."/>
      <w:lvlJc w:val="right"/>
      <w:pPr>
        <w:ind w:left="6120" w:hanging="180"/>
      </w:pPr>
    </w:lvl>
    <w:lvl w:ilvl="6" w:tplc="B2B431F4" w:tentative="1">
      <w:start w:val="1"/>
      <w:numFmt w:val="decimal"/>
      <w:lvlText w:val="%7."/>
      <w:lvlJc w:val="left"/>
      <w:pPr>
        <w:ind w:left="6840" w:hanging="360"/>
      </w:pPr>
    </w:lvl>
    <w:lvl w:ilvl="7" w:tplc="DB48D6DE" w:tentative="1">
      <w:start w:val="1"/>
      <w:numFmt w:val="lowerLetter"/>
      <w:lvlText w:val="%8."/>
      <w:lvlJc w:val="left"/>
      <w:pPr>
        <w:ind w:left="7560" w:hanging="360"/>
      </w:pPr>
    </w:lvl>
    <w:lvl w:ilvl="8" w:tplc="B0A2E546" w:tentative="1">
      <w:start w:val="1"/>
      <w:numFmt w:val="lowerRoman"/>
      <w:lvlText w:val="%9."/>
      <w:lvlJc w:val="right"/>
      <w:pPr>
        <w:ind w:left="8280" w:hanging="180"/>
      </w:p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D5049"/>
    <w:multiLevelType w:val="hybridMultilevel"/>
    <w:tmpl w:val="8BD28C54"/>
    <w:lvl w:ilvl="0" w:tplc="D95E825E">
      <w:start w:val="1"/>
      <w:numFmt w:val="decimal"/>
      <w:lvlText w:val="%1."/>
      <w:lvlJc w:val="left"/>
      <w:pPr>
        <w:ind w:left="436" w:hanging="360"/>
      </w:pPr>
      <w:rPr>
        <w:rFonts w:hint="default"/>
      </w:rPr>
    </w:lvl>
    <w:lvl w:ilvl="1" w:tplc="CC08E0B8" w:tentative="1">
      <w:start w:val="1"/>
      <w:numFmt w:val="bullet"/>
      <w:lvlText w:val="o"/>
      <w:lvlJc w:val="left"/>
      <w:pPr>
        <w:ind w:left="1156" w:hanging="360"/>
      </w:pPr>
      <w:rPr>
        <w:rFonts w:ascii="Courier New" w:hAnsi="Courier New" w:cs="Courier New" w:hint="default"/>
      </w:rPr>
    </w:lvl>
    <w:lvl w:ilvl="2" w:tplc="98EAB968" w:tentative="1">
      <w:start w:val="1"/>
      <w:numFmt w:val="bullet"/>
      <w:lvlText w:val=""/>
      <w:lvlJc w:val="left"/>
      <w:pPr>
        <w:ind w:left="1876" w:hanging="360"/>
      </w:pPr>
      <w:rPr>
        <w:rFonts w:ascii="Wingdings" w:hAnsi="Wingdings" w:hint="default"/>
      </w:rPr>
    </w:lvl>
    <w:lvl w:ilvl="3" w:tplc="7A9C4878" w:tentative="1">
      <w:start w:val="1"/>
      <w:numFmt w:val="bullet"/>
      <w:lvlText w:val=""/>
      <w:lvlJc w:val="left"/>
      <w:pPr>
        <w:ind w:left="2596" w:hanging="360"/>
      </w:pPr>
      <w:rPr>
        <w:rFonts w:ascii="Symbol" w:hAnsi="Symbol" w:hint="default"/>
      </w:rPr>
    </w:lvl>
    <w:lvl w:ilvl="4" w:tplc="AE3CDC8A" w:tentative="1">
      <w:start w:val="1"/>
      <w:numFmt w:val="bullet"/>
      <w:lvlText w:val="o"/>
      <w:lvlJc w:val="left"/>
      <w:pPr>
        <w:ind w:left="3316" w:hanging="360"/>
      </w:pPr>
      <w:rPr>
        <w:rFonts w:ascii="Courier New" w:hAnsi="Courier New" w:cs="Courier New" w:hint="default"/>
      </w:rPr>
    </w:lvl>
    <w:lvl w:ilvl="5" w:tplc="29807796" w:tentative="1">
      <w:start w:val="1"/>
      <w:numFmt w:val="bullet"/>
      <w:lvlText w:val=""/>
      <w:lvlJc w:val="left"/>
      <w:pPr>
        <w:ind w:left="4036" w:hanging="360"/>
      </w:pPr>
      <w:rPr>
        <w:rFonts w:ascii="Wingdings" w:hAnsi="Wingdings" w:hint="default"/>
      </w:rPr>
    </w:lvl>
    <w:lvl w:ilvl="6" w:tplc="4A0413C6" w:tentative="1">
      <w:start w:val="1"/>
      <w:numFmt w:val="bullet"/>
      <w:lvlText w:val=""/>
      <w:lvlJc w:val="left"/>
      <w:pPr>
        <w:ind w:left="4756" w:hanging="360"/>
      </w:pPr>
      <w:rPr>
        <w:rFonts w:ascii="Symbol" w:hAnsi="Symbol" w:hint="default"/>
      </w:rPr>
    </w:lvl>
    <w:lvl w:ilvl="7" w:tplc="FAD082AA" w:tentative="1">
      <w:start w:val="1"/>
      <w:numFmt w:val="bullet"/>
      <w:lvlText w:val="o"/>
      <w:lvlJc w:val="left"/>
      <w:pPr>
        <w:ind w:left="5476" w:hanging="360"/>
      </w:pPr>
      <w:rPr>
        <w:rFonts w:ascii="Courier New" w:hAnsi="Courier New" w:cs="Courier New" w:hint="default"/>
      </w:rPr>
    </w:lvl>
    <w:lvl w:ilvl="8" w:tplc="4380FB6C" w:tentative="1">
      <w:start w:val="1"/>
      <w:numFmt w:val="bullet"/>
      <w:lvlText w:val=""/>
      <w:lvlJc w:val="left"/>
      <w:pPr>
        <w:ind w:left="6196" w:hanging="360"/>
      </w:pPr>
      <w:rPr>
        <w:rFonts w:ascii="Wingdings" w:hAnsi="Wingdings" w:hint="default"/>
      </w:rPr>
    </w:lvl>
  </w:abstractNum>
  <w:abstractNum w:abstractNumId="11" w15:restartNumberingAfterBreak="0">
    <w:nsid w:val="19B739C4"/>
    <w:multiLevelType w:val="hybridMultilevel"/>
    <w:tmpl w:val="1700DCCE"/>
    <w:lvl w:ilvl="0" w:tplc="DC369874">
      <w:numFmt w:val="bullet"/>
      <w:lvlText w:val="-"/>
      <w:lvlJc w:val="left"/>
      <w:pPr>
        <w:ind w:left="436" w:hanging="360"/>
      </w:pPr>
      <w:rPr>
        <w:rFonts w:ascii="Times New Roman" w:eastAsiaTheme="minorHAnsi" w:hAnsi="Times New Roman" w:cs="Times New Roman" w:hint="default"/>
      </w:rPr>
    </w:lvl>
    <w:lvl w:ilvl="1" w:tplc="479212D8" w:tentative="1">
      <w:start w:val="1"/>
      <w:numFmt w:val="bullet"/>
      <w:lvlText w:val="o"/>
      <w:lvlJc w:val="left"/>
      <w:pPr>
        <w:ind w:left="1156" w:hanging="360"/>
      </w:pPr>
      <w:rPr>
        <w:rFonts w:ascii="Courier New" w:hAnsi="Courier New" w:cs="Courier New" w:hint="default"/>
      </w:rPr>
    </w:lvl>
    <w:lvl w:ilvl="2" w:tplc="5190963A" w:tentative="1">
      <w:start w:val="1"/>
      <w:numFmt w:val="bullet"/>
      <w:lvlText w:val=""/>
      <w:lvlJc w:val="left"/>
      <w:pPr>
        <w:ind w:left="1876" w:hanging="360"/>
      </w:pPr>
      <w:rPr>
        <w:rFonts w:ascii="Wingdings" w:hAnsi="Wingdings" w:hint="default"/>
      </w:rPr>
    </w:lvl>
    <w:lvl w:ilvl="3" w:tplc="97B0CAF8" w:tentative="1">
      <w:start w:val="1"/>
      <w:numFmt w:val="bullet"/>
      <w:lvlText w:val=""/>
      <w:lvlJc w:val="left"/>
      <w:pPr>
        <w:ind w:left="2596" w:hanging="360"/>
      </w:pPr>
      <w:rPr>
        <w:rFonts w:ascii="Symbol" w:hAnsi="Symbol" w:hint="default"/>
      </w:rPr>
    </w:lvl>
    <w:lvl w:ilvl="4" w:tplc="FFE0D744" w:tentative="1">
      <w:start w:val="1"/>
      <w:numFmt w:val="bullet"/>
      <w:lvlText w:val="o"/>
      <w:lvlJc w:val="left"/>
      <w:pPr>
        <w:ind w:left="3316" w:hanging="360"/>
      </w:pPr>
      <w:rPr>
        <w:rFonts w:ascii="Courier New" w:hAnsi="Courier New" w:cs="Courier New" w:hint="default"/>
      </w:rPr>
    </w:lvl>
    <w:lvl w:ilvl="5" w:tplc="02E2D5D2" w:tentative="1">
      <w:start w:val="1"/>
      <w:numFmt w:val="bullet"/>
      <w:lvlText w:val=""/>
      <w:lvlJc w:val="left"/>
      <w:pPr>
        <w:ind w:left="4036" w:hanging="360"/>
      </w:pPr>
      <w:rPr>
        <w:rFonts w:ascii="Wingdings" w:hAnsi="Wingdings" w:hint="default"/>
      </w:rPr>
    </w:lvl>
    <w:lvl w:ilvl="6" w:tplc="86141134" w:tentative="1">
      <w:start w:val="1"/>
      <w:numFmt w:val="bullet"/>
      <w:lvlText w:val=""/>
      <w:lvlJc w:val="left"/>
      <w:pPr>
        <w:ind w:left="4756" w:hanging="360"/>
      </w:pPr>
      <w:rPr>
        <w:rFonts w:ascii="Symbol" w:hAnsi="Symbol" w:hint="default"/>
      </w:rPr>
    </w:lvl>
    <w:lvl w:ilvl="7" w:tplc="4F0E250E" w:tentative="1">
      <w:start w:val="1"/>
      <w:numFmt w:val="bullet"/>
      <w:lvlText w:val="o"/>
      <w:lvlJc w:val="left"/>
      <w:pPr>
        <w:ind w:left="5476" w:hanging="360"/>
      </w:pPr>
      <w:rPr>
        <w:rFonts w:ascii="Courier New" w:hAnsi="Courier New" w:cs="Courier New" w:hint="default"/>
      </w:rPr>
    </w:lvl>
    <w:lvl w:ilvl="8" w:tplc="1012DB10" w:tentative="1">
      <w:start w:val="1"/>
      <w:numFmt w:val="bullet"/>
      <w:lvlText w:val=""/>
      <w:lvlJc w:val="left"/>
      <w:pPr>
        <w:ind w:left="6196" w:hanging="360"/>
      </w:pPr>
      <w:rPr>
        <w:rFonts w:ascii="Wingdings" w:hAnsi="Wingdings" w:hint="default"/>
      </w:rPr>
    </w:lvl>
  </w:abstractNum>
  <w:abstractNum w:abstractNumId="12" w15:restartNumberingAfterBreak="0">
    <w:nsid w:val="24935350"/>
    <w:multiLevelType w:val="multilevel"/>
    <w:tmpl w:val="F62EE3E4"/>
    <w:numStyleLink w:val="CustomHeadingNumber"/>
  </w:abstractNum>
  <w:abstractNum w:abstractNumId="13" w15:restartNumberingAfterBreak="0">
    <w:nsid w:val="24B30F80"/>
    <w:multiLevelType w:val="hybridMultilevel"/>
    <w:tmpl w:val="2640CE10"/>
    <w:lvl w:ilvl="0" w:tplc="B2DE937C">
      <w:start w:val="2"/>
      <w:numFmt w:val="bullet"/>
      <w:lvlText w:val="-"/>
      <w:lvlJc w:val="left"/>
      <w:pPr>
        <w:ind w:left="720" w:hanging="360"/>
      </w:pPr>
      <w:rPr>
        <w:rFonts w:ascii="Times New Roman" w:eastAsiaTheme="minorHAnsi" w:hAnsi="Times New Roman" w:cs="Times New Roman" w:hint="default"/>
      </w:rPr>
    </w:lvl>
    <w:lvl w:ilvl="1" w:tplc="6AD4D990" w:tentative="1">
      <w:start w:val="1"/>
      <w:numFmt w:val="bullet"/>
      <w:lvlText w:val="o"/>
      <w:lvlJc w:val="left"/>
      <w:pPr>
        <w:ind w:left="1440" w:hanging="360"/>
      </w:pPr>
      <w:rPr>
        <w:rFonts w:ascii="Courier New" w:hAnsi="Courier New" w:cs="Courier New" w:hint="default"/>
      </w:rPr>
    </w:lvl>
    <w:lvl w:ilvl="2" w:tplc="20D87798" w:tentative="1">
      <w:start w:val="1"/>
      <w:numFmt w:val="bullet"/>
      <w:lvlText w:val=""/>
      <w:lvlJc w:val="left"/>
      <w:pPr>
        <w:ind w:left="2160" w:hanging="360"/>
      </w:pPr>
      <w:rPr>
        <w:rFonts w:ascii="Wingdings" w:hAnsi="Wingdings" w:hint="default"/>
      </w:rPr>
    </w:lvl>
    <w:lvl w:ilvl="3" w:tplc="61D22DC8" w:tentative="1">
      <w:start w:val="1"/>
      <w:numFmt w:val="bullet"/>
      <w:lvlText w:val=""/>
      <w:lvlJc w:val="left"/>
      <w:pPr>
        <w:ind w:left="2880" w:hanging="360"/>
      </w:pPr>
      <w:rPr>
        <w:rFonts w:ascii="Symbol" w:hAnsi="Symbol" w:hint="default"/>
      </w:rPr>
    </w:lvl>
    <w:lvl w:ilvl="4" w:tplc="C1D801F6" w:tentative="1">
      <w:start w:val="1"/>
      <w:numFmt w:val="bullet"/>
      <w:lvlText w:val="o"/>
      <w:lvlJc w:val="left"/>
      <w:pPr>
        <w:ind w:left="3600" w:hanging="360"/>
      </w:pPr>
      <w:rPr>
        <w:rFonts w:ascii="Courier New" w:hAnsi="Courier New" w:cs="Courier New" w:hint="default"/>
      </w:rPr>
    </w:lvl>
    <w:lvl w:ilvl="5" w:tplc="B5D433D8" w:tentative="1">
      <w:start w:val="1"/>
      <w:numFmt w:val="bullet"/>
      <w:lvlText w:val=""/>
      <w:lvlJc w:val="left"/>
      <w:pPr>
        <w:ind w:left="4320" w:hanging="360"/>
      </w:pPr>
      <w:rPr>
        <w:rFonts w:ascii="Wingdings" w:hAnsi="Wingdings" w:hint="default"/>
      </w:rPr>
    </w:lvl>
    <w:lvl w:ilvl="6" w:tplc="746A6554" w:tentative="1">
      <w:start w:val="1"/>
      <w:numFmt w:val="bullet"/>
      <w:lvlText w:val=""/>
      <w:lvlJc w:val="left"/>
      <w:pPr>
        <w:ind w:left="5040" w:hanging="360"/>
      </w:pPr>
      <w:rPr>
        <w:rFonts w:ascii="Symbol" w:hAnsi="Symbol" w:hint="default"/>
      </w:rPr>
    </w:lvl>
    <w:lvl w:ilvl="7" w:tplc="C4D0E246" w:tentative="1">
      <w:start w:val="1"/>
      <w:numFmt w:val="bullet"/>
      <w:lvlText w:val="o"/>
      <w:lvlJc w:val="left"/>
      <w:pPr>
        <w:ind w:left="5760" w:hanging="360"/>
      </w:pPr>
      <w:rPr>
        <w:rFonts w:ascii="Courier New" w:hAnsi="Courier New" w:cs="Courier New" w:hint="default"/>
      </w:rPr>
    </w:lvl>
    <w:lvl w:ilvl="8" w:tplc="1220B894" w:tentative="1">
      <w:start w:val="1"/>
      <w:numFmt w:val="bullet"/>
      <w:lvlText w:val=""/>
      <w:lvlJc w:val="left"/>
      <w:pPr>
        <w:ind w:left="6480" w:hanging="360"/>
      </w:pPr>
      <w:rPr>
        <w:rFonts w:ascii="Wingdings" w:hAnsi="Wingdings" w:hint="default"/>
      </w:rPr>
    </w:lvl>
  </w:abstractNum>
  <w:abstractNum w:abstractNumId="14" w15:restartNumberingAfterBreak="0">
    <w:nsid w:val="2A9E3D0C"/>
    <w:multiLevelType w:val="hybridMultilevel"/>
    <w:tmpl w:val="249A7C4E"/>
    <w:lvl w:ilvl="0" w:tplc="1292BC08">
      <w:numFmt w:val="bullet"/>
      <w:lvlText w:val="-"/>
      <w:lvlJc w:val="left"/>
      <w:pPr>
        <w:ind w:left="720" w:hanging="360"/>
      </w:pPr>
      <w:rPr>
        <w:rFonts w:ascii="Times New Roman" w:eastAsiaTheme="minorHAnsi" w:hAnsi="Times New Roman" w:cs="Times New Roman" w:hint="default"/>
      </w:rPr>
    </w:lvl>
    <w:lvl w:ilvl="1" w:tplc="2F16C1A0" w:tentative="1">
      <w:start w:val="1"/>
      <w:numFmt w:val="bullet"/>
      <w:lvlText w:val="o"/>
      <w:lvlJc w:val="left"/>
      <w:pPr>
        <w:ind w:left="1440" w:hanging="360"/>
      </w:pPr>
      <w:rPr>
        <w:rFonts w:ascii="Courier New" w:hAnsi="Courier New" w:cs="Courier New" w:hint="default"/>
      </w:rPr>
    </w:lvl>
    <w:lvl w:ilvl="2" w:tplc="C7DE3D18" w:tentative="1">
      <w:start w:val="1"/>
      <w:numFmt w:val="bullet"/>
      <w:lvlText w:val=""/>
      <w:lvlJc w:val="left"/>
      <w:pPr>
        <w:ind w:left="2160" w:hanging="360"/>
      </w:pPr>
      <w:rPr>
        <w:rFonts w:ascii="Wingdings" w:hAnsi="Wingdings" w:hint="default"/>
      </w:rPr>
    </w:lvl>
    <w:lvl w:ilvl="3" w:tplc="0B482546" w:tentative="1">
      <w:start w:val="1"/>
      <w:numFmt w:val="bullet"/>
      <w:lvlText w:val=""/>
      <w:lvlJc w:val="left"/>
      <w:pPr>
        <w:ind w:left="2880" w:hanging="360"/>
      </w:pPr>
      <w:rPr>
        <w:rFonts w:ascii="Symbol" w:hAnsi="Symbol" w:hint="default"/>
      </w:rPr>
    </w:lvl>
    <w:lvl w:ilvl="4" w:tplc="7556BEEC" w:tentative="1">
      <w:start w:val="1"/>
      <w:numFmt w:val="bullet"/>
      <w:lvlText w:val="o"/>
      <w:lvlJc w:val="left"/>
      <w:pPr>
        <w:ind w:left="3600" w:hanging="360"/>
      </w:pPr>
      <w:rPr>
        <w:rFonts w:ascii="Courier New" w:hAnsi="Courier New" w:cs="Courier New" w:hint="default"/>
      </w:rPr>
    </w:lvl>
    <w:lvl w:ilvl="5" w:tplc="FF200C3A" w:tentative="1">
      <w:start w:val="1"/>
      <w:numFmt w:val="bullet"/>
      <w:lvlText w:val=""/>
      <w:lvlJc w:val="left"/>
      <w:pPr>
        <w:ind w:left="4320" w:hanging="360"/>
      </w:pPr>
      <w:rPr>
        <w:rFonts w:ascii="Wingdings" w:hAnsi="Wingdings" w:hint="default"/>
      </w:rPr>
    </w:lvl>
    <w:lvl w:ilvl="6" w:tplc="904AD7D4" w:tentative="1">
      <w:start w:val="1"/>
      <w:numFmt w:val="bullet"/>
      <w:lvlText w:val=""/>
      <w:lvlJc w:val="left"/>
      <w:pPr>
        <w:ind w:left="5040" w:hanging="360"/>
      </w:pPr>
      <w:rPr>
        <w:rFonts w:ascii="Symbol" w:hAnsi="Symbol" w:hint="default"/>
      </w:rPr>
    </w:lvl>
    <w:lvl w:ilvl="7" w:tplc="62028328" w:tentative="1">
      <w:start w:val="1"/>
      <w:numFmt w:val="bullet"/>
      <w:lvlText w:val="o"/>
      <w:lvlJc w:val="left"/>
      <w:pPr>
        <w:ind w:left="5760" w:hanging="360"/>
      </w:pPr>
      <w:rPr>
        <w:rFonts w:ascii="Courier New" w:hAnsi="Courier New" w:cs="Courier New" w:hint="default"/>
      </w:rPr>
    </w:lvl>
    <w:lvl w:ilvl="8" w:tplc="049C30B4" w:tentative="1">
      <w:start w:val="1"/>
      <w:numFmt w:val="bullet"/>
      <w:lvlText w:val=""/>
      <w:lvlJc w:val="left"/>
      <w:pPr>
        <w:ind w:left="6480" w:hanging="360"/>
      </w:pPr>
      <w:rPr>
        <w:rFonts w:ascii="Wingdings" w:hAnsi="Wingdings" w:hint="default"/>
      </w:rPr>
    </w:lvl>
  </w:abstractNum>
  <w:abstractNum w:abstractNumId="15" w15:restartNumberingAfterBreak="0">
    <w:nsid w:val="2CBE2F6E"/>
    <w:multiLevelType w:val="multilevel"/>
    <w:tmpl w:val="F62EE3E4"/>
    <w:numStyleLink w:val="CustomHeadingNumber"/>
  </w:abstractNum>
  <w:abstractNum w:abstractNumId="16"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FF3907"/>
    <w:multiLevelType w:val="hybridMultilevel"/>
    <w:tmpl w:val="15162EB8"/>
    <w:lvl w:ilvl="0" w:tplc="8FB6D88A">
      <w:numFmt w:val="bullet"/>
      <w:lvlText w:val="-"/>
      <w:lvlJc w:val="left"/>
      <w:pPr>
        <w:ind w:left="720" w:hanging="360"/>
      </w:pPr>
      <w:rPr>
        <w:rFonts w:ascii="Garamond" w:eastAsiaTheme="minorHAnsi" w:hAnsi="Garamond" w:cs="Times New Roman" w:hint="default"/>
      </w:rPr>
    </w:lvl>
    <w:lvl w:ilvl="1" w:tplc="B7D03F3C" w:tentative="1">
      <w:start w:val="1"/>
      <w:numFmt w:val="bullet"/>
      <w:lvlText w:val="o"/>
      <w:lvlJc w:val="left"/>
      <w:pPr>
        <w:ind w:left="1440" w:hanging="360"/>
      </w:pPr>
      <w:rPr>
        <w:rFonts w:ascii="Courier New" w:hAnsi="Courier New" w:cs="Courier New" w:hint="default"/>
      </w:rPr>
    </w:lvl>
    <w:lvl w:ilvl="2" w:tplc="2C46E8FE" w:tentative="1">
      <w:start w:val="1"/>
      <w:numFmt w:val="bullet"/>
      <w:lvlText w:val=""/>
      <w:lvlJc w:val="left"/>
      <w:pPr>
        <w:ind w:left="2160" w:hanging="360"/>
      </w:pPr>
      <w:rPr>
        <w:rFonts w:ascii="Wingdings" w:hAnsi="Wingdings" w:hint="default"/>
      </w:rPr>
    </w:lvl>
    <w:lvl w:ilvl="3" w:tplc="E4727DF4" w:tentative="1">
      <w:start w:val="1"/>
      <w:numFmt w:val="bullet"/>
      <w:lvlText w:val=""/>
      <w:lvlJc w:val="left"/>
      <w:pPr>
        <w:ind w:left="2880" w:hanging="360"/>
      </w:pPr>
      <w:rPr>
        <w:rFonts w:ascii="Symbol" w:hAnsi="Symbol" w:hint="default"/>
      </w:rPr>
    </w:lvl>
    <w:lvl w:ilvl="4" w:tplc="820ED088" w:tentative="1">
      <w:start w:val="1"/>
      <w:numFmt w:val="bullet"/>
      <w:lvlText w:val="o"/>
      <w:lvlJc w:val="left"/>
      <w:pPr>
        <w:ind w:left="3600" w:hanging="360"/>
      </w:pPr>
      <w:rPr>
        <w:rFonts w:ascii="Courier New" w:hAnsi="Courier New" w:cs="Courier New" w:hint="default"/>
      </w:rPr>
    </w:lvl>
    <w:lvl w:ilvl="5" w:tplc="9488CE46" w:tentative="1">
      <w:start w:val="1"/>
      <w:numFmt w:val="bullet"/>
      <w:lvlText w:val=""/>
      <w:lvlJc w:val="left"/>
      <w:pPr>
        <w:ind w:left="4320" w:hanging="360"/>
      </w:pPr>
      <w:rPr>
        <w:rFonts w:ascii="Wingdings" w:hAnsi="Wingdings" w:hint="default"/>
      </w:rPr>
    </w:lvl>
    <w:lvl w:ilvl="6" w:tplc="D7820E7E" w:tentative="1">
      <w:start w:val="1"/>
      <w:numFmt w:val="bullet"/>
      <w:lvlText w:val=""/>
      <w:lvlJc w:val="left"/>
      <w:pPr>
        <w:ind w:left="5040" w:hanging="360"/>
      </w:pPr>
      <w:rPr>
        <w:rFonts w:ascii="Symbol" w:hAnsi="Symbol" w:hint="default"/>
      </w:rPr>
    </w:lvl>
    <w:lvl w:ilvl="7" w:tplc="77EAD7EA" w:tentative="1">
      <w:start w:val="1"/>
      <w:numFmt w:val="bullet"/>
      <w:lvlText w:val="o"/>
      <w:lvlJc w:val="left"/>
      <w:pPr>
        <w:ind w:left="5760" w:hanging="360"/>
      </w:pPr>
      <w:rPr>
        <w:rFonts w:ascii="Courier New" w:hAnsi="Courier New" w:cs="Courier New" w:hint="default"/>
      </w:rPr>
    </w:lvl>
    <w:lvl w:ilvl="8" w:tplc="A91076AE" w:tentative="1">
      <w:start w:val="1"/>
      <w:numFmt w:val="bullet"/>
      <w:lvlText w:val=""/>
      <w:lvlJc w:val="left"/>
      <w:pPr>
        <w:ind w:left="6480" w:hanging="360"/>
      </w:pPr>
      <w:rPr>
        <w:rFonts w:ascii="Wingdings" w:hAnsi="Wingdings" w:hint="default"/>
      </w:rPr>
    </w:lvl>
  </w:abstractNum>
  <w:abstractNum w:abstractNumId="18" w15:restartNumberingAfterBreak="0">
    <w:nsid w:val="39EA094D"/>
    <w:multiLevelType w:val="hybridMultilevel"/>
    <w:tmpl w:val="6BC2706C"/>
    <w:lvl w:ilvl="0" w:tplc="42D4367C">
      <w:start w:val="1"/>
      <w:numFmt w:val="bullet"/>
      <w:lvlText w:val="-"/>
      <w:lvlJc w:val="left"/>
      <w:pPr>
        <w:ind w:left="720" w:hanging="360"/>
      </w:pPr>
      <w:rPr>
        <w:rFonts w:ascii="Times New Roman" w:eastAsiaTheme="minorHAnsi" w:hAnsi="Times New Roman" w:cs="Times New Roman" w:hint="default"/>
        <w:sz w:val="24"/>
      </w:rPr>
    </w:lvl>
    <w:lvl w:ilvl="1" w:tplc="A84844D8">
      <w:start w:val="1"/>
      <w:numFmt w:val="bullet"/>
      <w:lvlText w:val="o"/>
      <w:lvlJc w:val="left"/>
      <w:pPr>
        <w:ind w:left="1440" w:hanging="360"/>
      </w:pPr>
      <w:rPr>
        <w:rFonts w:ascii="Courier New" w:hAnsi="Courier New" w:cs="Courier New" w:hint="default"/>
      </w:rPr>
    </w:lvl>
    <w:lvl w:ilvl="2" w:tplc="9D78A2F8" w:tentative="1">
      <w:start w:val="1"/>
      <w:numFmt w:val="bullet"/>
      <w:lvlText w:val=""/>
      <w:lvlJc w:val="left"/>
      <w:pPr>
        <w:ind w:left="2160" w:hanging="360"/>
      </w:pPr>
      <w:rPr>
        <w:rFonts w:ascii="Wingdings" w:hAnsi="Wingdings" w:hint="default"/>
      </w:rPr>
    </w:lvl>
    <w:lvl w:ilvl="3" w:tplc="9A2AC750" w:tentative="1">
      <w:start w:val="1"/>
      <w:numFmt w:val="bullet"/>
      <w:lvlText w:val=""/>
      <w:lvlJc w:val="left"/>
      <w:pPr>
        <w:ind w:left="2880" w:hanging="360"/>
      </w:pPr>
      <w:rPr>
        <w:rFonts w:ascii="Symbol" w:hAnsi="Symbol" w:hint="default"/>
      </w:rPr>
    </w:lvl>
    <w:lvl w:ilvl="4" w:tplc="0254A102" w:tentative="1">
      <w:start w:val="1"/>
      <w:numFmt w:val="bullet"/>
      <w:lvlText w:val="o"/>
      <w:lvlJc w:val="left"/>
      <w:pPr>
        <w:ind w:left="3600" w:hanging="360"/>
      </w:pPr>
      <w:rPr>
        <w:rFonts w:ascii="Courier New" w:hAnsi="Courier New" w:cs="Courier New" w:hint="default"/>
      </w:rPr>
    </w:lvl>
    <w:lvl w:ilvl="5" w:tplc="5E4AC580" w:tentative="1">
      <w:start w:val="1"/>
      <w:numFmt w:val="bullet"/>
      <w:lvlText w:val=""/>
      <w:lvlJc w:val="left"/>
      <w:pPr>
        <w:ind w:left="4320" w:hanging="360"/>
      </w:pPr>
      <w:rPr>
        <w:rFonts w:ascii="Wingdings" w:hAnsi="Wingdings" w:hint="default"/>
      </w:rPr>
    </w:lvl>
    <w:lvl w:ilvl="6" w:tplc="624EC01A" w:tentative="1">
      <w:start w:val="1"/>
      <w:numFmt w:val="bullet"/>
      <w:lvlText w:val=""/>
      <w:lvlJc w:val="left"/>
      <w:pPr>
        <w:ind w:left="5040" w:hanging="360"/>
      </w:pPr>
      <w:rPr>
        <w:rFonts w:ascii="Symbol" w:hAnsi="Symbol" w:hint="default"/>
      </w:rPr>
    </w:lvl>
    <w:lvl w:ilvl="7" w:tplc="4964D4A8" w:tentative="1">
      <w:start w:val="1"/>
      <w:numFmt w:val="bullet"/>
      <w:lvlText w:val="o"/>
      <w:lvlJc w:val="left"/>
      <w:pPr>
        <w:ind w:left="5760" w:hanging="360"/>
      </w:pPr>
      <w:rPr>
        <w:rFonts w:ascii="Courier New" w:hAnsi="Courier New" w:cs="Courier New" w:hint="default"/>
      </w:rPr>
    </w:lvl>
    <w:lvl w:ilvl="8" w:tplc="B0DEC17C" w:tentative="1">
      <w:start w:val="1"/>
      <w:numFmt w:val="bullet"/>
      <w:lvlText w:val=""/>
      <w:lvlJc w:val="left"/>
      <w:pPr>
        <w:ind w:left="6480" w:hanging="360"/>
      </w:pPr>
      <w:rPr>
        <w:rFonts w:ascii="Wingdings" w:hAnsi="Wingdings" w:hint="default"/>
      </w:rPr>
    </w:lvl>
  </w:abstractNum>
  <w:abstractNum w:abstractNumId="19"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0" w15:restartNumberingAfterBreak="0">
    <w:nsid w:val="479676B4"/>
    <w:multiLevelType w:val="hybridMultilevel"/>
    <w:tmpl w:val="26DE5B0E"/>
    <w:lvl w:ilvl="0" w:tplc="D4F0939A">
      <w:start w:val="1"/>
      <w:numFmt w:val="decimal"/>
      <w:lvlText w:val="%1."/>
      <w:lvlJc w:val="left"/>
      <w:pPr>
        <w:ind w:left="720" w:hanging="360"/>
      </w:pPr>
      <w:rPr>
        <w:rFonts w:hint="default"/>
      </w:rPr>
    </w:lvl>
    <w:lvl w:ilvl="1" w:tplc="0A3E3088" w:tentative="1">
      <w:start w:val="1"/>
      <w:numFmt w:val="bullet"/>
      <w:lvlText w:val="o"/>
      <w:lvlJc w:val="left"/>
      <w:pPr>
        <w:ind w:left="1440" w:hanging="360"/>
      </w:pPr>
      <w:rPr>
        <w:rFonts w:ascii="Courier New" w:hAnsi="Courier New" w:cs="Courier New" w:hint="default"/>
      </w:rPr>
    </w:lvl>
    <w:lvl w:ilvl="2" w:tplc="4002DB62" w:tentative="1">
      <w:start w:val="1"/>
      <w:numFmt w:val="bullet"/>
      <w:lvlText w:val=""/>
      <w:lvlJc w:val="left"/>
      <w:pPr>
        <w:ind w:left="2160" w:hanging="360"/>
      </w:pPr>
      <w:rPr>
        <w:rFonts w:ascii="Wingdings" w:hAnsi="Wingdings" w:hint="default"/>
      </w:rPr>
    </w:lvl>
    <w:lvl w:ilvl="3" w:tplc="EAA2D7AE" w:tentative="1">
      <w:start w:val="1"/>
      <w:numFmt w:val="bullet"/>
      <w:lvlText w:val=""/>
      <w:lvlJc w:val="left"/>
      <w:pPr>
        <w:ind w:left="2880" w:hanging="360"/>
      </w:pPr>
      <w:rPr>
        <w:rFonts w:ascii="Symbol" w:hAnsi="Symbol" w:hint="default"/>
      </w:rPr>
    </w:lvl>
    <w:lvl w:ilvl="4" w:tplc="CB58A4EA" w:tentative="1">
      <w:start w:val="1"/>
      <w:numFmt w:val="bullet"/>
      <w:lvlText w:val="o"/>
      <w:lvlJc w:val="left"/>
      <w:pPr>
        <w:ind w:left="3600" w:hanging="360"/>
      </w:pPr>
      <w:rPr>
        <w:rFonts w:ascii="Courier New" w:hAnsi="Courier New" w:cs="Courier New" w:hint="default"/>
      </w:rPr>
    </w:lvl>
    <w:lvl w:ilvl="5" w:tplc="3FAE5F2E" w:tentative="1">
      <w:start w:val="1"/>
      <w:numFmt w:val="bullet"/>
      <w:lvlText w:val=""/>
      <w:lvlJc w:val="left"/>
      <w:pPr>
        <w:ind w:left="4320" w:hanging="360"/>
      </w:pPr>
      <w:rPr>
        <w:rFonts w:ascii="Wingdings" w:hAnsi="Wingdings" w:hint="default"/>
      </w:rPr>
    </w:lvl>
    <w:lvl w:ilvl="6" w:tplc="DF7655B6" w:tentative="1">
      <w:start w:val="1"/>
      <w:numFmt w:val="bullet"/>
      <w:lvlText w:val=""/>
      <w:lvlJc w:val="left"/>
      <w:pPr>
        <w:ind w:left="5040" w:hanging="360"/>
      </w:pPr>
      <w:rPr>
        <w:rFonts w:ascii="Symbol" w:hAnsi="Symbol" w:hint="default"/>
      </w:rPr>
    </w:lvl>
    <w:lvl w:ilvl="7" w:tplc="8214A730" w:tentative="1">
      <w:start w:val="1"/>
      <w:numFmt w:val="bullet"/>
      <w:lvlText w:val="o"/>
      <w:lvlJc w:val="left"/>
      <w:pPr>
        <w:ind w:left="5760" w:hanging="360"/>
      </w:pPr>
      <w:rPr>
        <w:rFonts w:ascii="Courier New" w:hAnsi="Courier New" w:cs="Courier New" w:hint="default"/>
      </w:rPr>
    </w:lvl>
    <w:lvl w:ilvl="8" w:tplc="8E24687A" w:tentative="1">
      <w:start w:val="1"/>
      <w:numFmt w:val="bullet"/>
      <w:lvlText w:val=""/>
      <w:lvlJc w:val="left"/>
      <w:pPr>
        <w:ind w:left="6480" w:hanging="360"/>
      </w:pPr>
      <w:rPr>
        <w:rFonts w:ascii="Wingdings" w:hAnsi="Wingdings" w:hint="default"/>
      </w:rPr>
    </w:lvl>
  </w:abstractNum>
  <w:abstractNum w:abstractNumId="21" w15:restartNumberingAfterBreak="0">
    <w:nsid w:val="4E136A67"/>
    <w:multiLevelType w:val="hybridMultilevel"/>
    <w:tmpl w:val="7DB02F3E"/>
    <w:lvl w:ilvl="0" w:tplc="48BE0B54">
      <w:numFmt w:val="bullet"/>
      <w:lvlText w:val="-"/>
      <w:lvlJc w:val="left"/>
      <w:pPr>
        <w:ind w:left="720" w:hanging="360"/>
      </w:pPr>
      <w:rPr>
        <w:rFonts w:ascii="Garamond" w:eastAsiaTheme="minorHAnsi" w:hAnsi="Garamond" w:cs="Times New Roman" w:hint="default"/>
      </w:rPr>
    </w:lvl>
    <w:lvl w:ilvl="1" w:tplc="15C480A6" w:tentative="1">
      <w:start w:val="1"/>
      <w:numFmt w:val="bullet"/>
      <w:lvlText w:val="o"/>
      <w:lvlJc w:val="left"/>
      <w:pPr>
        <w:ind w:left="1440" w:hanging="360"/>
      </w:pPr>
      <w:rPr>
        <w:rFonts w:ascii="Courier New" w:hAnsi="Courier New" w:cs="Courier New" w:hint="default"/>
      </w:rPr>
    </w:lvl>
    <w:lvl w:ilvl="2" w:tplc="D1624CA8" w:tentative="1">
      <w:start w:val="1"/>
      <w:numFmt w:val="bullet"/>
      <w:lvlText w:val=""/>
      <w:lvlJc w:val="left"/>
      <w:pPr>
        <w:ind w:left="2160" w:hanging="360"/>
      </w:pPr>
      <w:rPr>
        <w:rFonts w:ascii="Wingdings" w:hAnsi="Wingdings" w:hint="default"/>
      </w:rPr>
    </w:lvl>
    <w:lvl w:ilvl="3" w:tplc="1882ACD8" w:tentative="1">
      <w:start w:val="1"/>
      <w:numFmt w:val="bullet"/>
      <w:lvlText w:val=""/>
      <w:lvlJc w:val="left"/>
      <w:pPr>
        <w:ind w:left="2880" w:hanging="360"/>
      </w:pPr>
      <w:rPr>
        <w:rFonts w:ascii="Symbol" w:hAnsi="Symbol" w:hint="default"/>
      </w:rPr>
    </w:lvl>
    <w:lvl w:ilvl="4" w:tplc="4ECE9414" w:tentative="1">
      <w:start w:val="1"/>
      <w:numFmt w:val="bullet"/>
      <w:lvlText w:val="o"/>
      <w:lvlJc w:val="left"/>
      <w:pPr>
        <w:ind w:left="3600" w:hanging="360"/>
      </w:pPr>
      <w:rPr>
        <w:rFonts w:ascii="Courier New" w:hAnsi="Courier New" w:cs="Courier New" w:hint="default"/>
      </w:rPr>
    </w:lvl>
    <w:lvl w:ilvl="5" w:tplc="3F121E60" w:tentative="1">
      <w:start w:val="1"/>
      <w:numFmt w:val="bullet"/>
      <w:lvlText w:val=""/>
      <w:lvlJc w:val="left"/>
      <w:pPr>
        <w:ind w:left="4320" w:hanging="360"/>
      </w:pPr>
      <w:rPr>
        <w:rFonts w:ascii="Wingdings" w:hAnsi="Wingdings" w:hint="default"/>
      </w:rPr>
    </w:lvl>
    <w:lvl w:ilvl="6" w:tplc="B27CC4D4" w:tentative="1">
      <w:start w:val="1"/>
      <w:numFmt w:val="bullet"/>
      <w:lvlText w:val=""/>
      <w:lvlJc w:val="left"/>
      <w:pPr>
        <w:ind w:left="5040" w:hanging="360"/>
      </w:pPr>
      <w:rPr>
        <w:rFonts w:ascii="Symbol" w:hAnsi="Symbol" w:hint="default"/>
      </w:rPr>
    </w:lvl>
    <w:lvl w:ilvl="7" w:tplc="9564C754" w:tentative="1">
      <w:start w:val="1"/>
      <w:numFmt w:val="bullet"/>
      <w:lvlText w:val="o"/>
      <w:lvlJc w:val="left"/>
      <w:pPr>
        <w:ind w:left="5760" w:hanging="360"/>
      </w:pPr>
      <w:rPr>
        <w:rFonts w:ascii="Courier New" w:hAnsi="Courier New" w:cs="Courier New" w:hint="default"/>
      </w:rPr>
    </w:lvl>
    <w:lvl w:ilvl="8" w:tplc="9DF075A2" w:tentative="1">
      <w:start w:val="1"/>
      <w:numFmt w:val="bullet"/>
      <w:lvlText w:val=""/>
      <w:lvlJc w:val="left"/>
      <w:pPr>
        <w:ind w:left="6480" w:hanging="360"/>
      </w:pPr>
      <w:rPr>
        <w:rFonts w:ascii="Wingdings" w:hAnsi="Wingdings" w:hint="default"/>
      </w:rPr>
    </w:lvl>
  </w:abstractNum>
  <w:abstractNum w:abstractNumId="22" w15:restartNumberingAfterBreak="0">
    <w:nsid w:val="52386453"/>
    <w:multiLevelType w:val="hybridMultilevel"/>
    <w:tmpl w:val="0CC64B62"/>
    <w:lvl w:ilvl="0" w:tplc="47D89060">
      <w:start w:val="6"/>
      <w:numFmt w:val="bullet"/>
      <w:lvlText w:val="-"/>
      <w:lvlJc w:val="left"/>
      <w:pPr>
        <w:ind w:left="720" w:hanging="360"/>
      </w:pPr>
      <w:rPr>
        <w:rFonts w:ascii="Times New Roman" w:eastAsiaTheme="minorHAnsi" w:hAnsi="Times New Roman" w:cs="Times New Roman" w:hint="default"/>
      </w:rPr>
    </w:lvl>
    <w:lvl w:ilvl="1" w:tplc="1FD20B32" w:tentative="1">
      <w:start w:val="1"/>
      <w:numFmt w:val="bullet"/>
      <w:lvlText w:val="o"/>
      <w:lvlJc w:val="left"/>
      <w:pPr>
        <w:ind w:left="1440" w:hanging="360"/>
      </w:pPr>
      <w:rPr>
        <w:rFonts w:ascii="Courier New" w:hAnsi="Courier New" w:cs="Courier New" w:hint="default"/>
      </w:rPr>
    </w:lvl>
    <w:lvl w:ilvl="2" w:tplc="D3805292" w:tentative="1">
      <w:start w:val="1"/>
      <w:numFmt w:val="bullet"/>
      <w:lvlText w:val=""/>
      <w:lvlJc w:val="left"/>
      <w:pPr>
        <w:ind w:left="2160" w:hanging="360"/>
      </w:pPr>
      <w:rPr>
        <w:rFonts w:ascii="Wingdings" w:hAnsi="Wingdings" w:hint="default"/>
      </w:rPr>
    </w:lvl>
    <w:lvl w:ilvl="3" w:tplc="3C060532" w:tentative="1">
      <w:start w:val="1"/>
      <w:numFmt w:val="bullet"/>
      <w:lvlText w:val=""/>
      <w:lvlJc w:val="left"/>
      <w:pPr>
        <w:ind w:left="2880" w:hanging="360"/>
      </w:pPr>
      <w:rPr>
        <w:rFonts w:ascii="Symbol" w:hAnsi="Symbol" w:hint="default"/>
      </w:rPr>
    </w:lvl>
    <w:lvl w:ilvl="4" w:tplc="C53AFF96" w:tentative="1">
      <w:start w:val="1"/>
      <w:numFmt w:val="bullet"/>
      <w:lvlText w:val="o"/>
      <w:lvlJc w:val="left"/>
      <w:pPr>
        <w:ind w:left="3600" w:hanging="360"/>
      </w:pPr>
      <w:rPr>
        <w:rFonts w:ascii="Courier New" w:hAnsi="Courier New" w:cs="Courier New" w:hint="default"/>
      </w:rPr>
    </w:lvl>
    <w:lvl w:ilvl="5" w:tplc="EA8E0FE8" w:tentative="1">
      <w:start w:val="1"/>
      <w:numFmt w:val="bullet"/>
      <w:lvlText w:val=""/>
      <w:lvlJc w:val="left"/>
      <w:pPr>
        <w:ind w:left="4320" w:hanging="360"/>
      </w:pPr>
      <w:rPr>
        <w:rFonts w:ascii="Wingdings" w:hAnsi="Wingdings" w:hint="default"/>
      </w:rPr>
    </w:lvl>
    <w:lvl w:ilvl="6" w:tplc="90C67A68" w:tentative="1">
      <w:start w:val="1"/>
      <w:numFmt w:val="bullet"/>
      <w:lvlText w:val=""/>
      <w:lvlJc w:val="left"/>
      <w:pPr>
        <w:ind w:left="5040" w:hanging="360"/>
      </w:pPr>
      <w:rPr>
        <w:rFonts w:ascii="Symbol" w:hAnsi="Symbol" w:hint="default"/>
      </w:rPr>
    </w:lvl>
    <w:lvl w:ilvl="7" w:tplc="55923A76" w:tentative="1">
      <w:start w:val="1"/>
      <w:numFmt w:val="bullet"/>
      <w:lvlText w:val="o"/>
      <w:lvlJc w:val="left"/>
      <w:pPr>
        <w:ind w:left="5760" w:hanging="360"/>
      </w:pPr>
      <w:rPr>
        <w:rFonts w:ascii="Courier New" w:hAnsi="Courier New" w:cs="Courier New" w:hint="default"/>
      </w:rPr>
    </w:lvl>
    <w:lvl w:ilvl="8" w:tplc="1B82B562" w:tentative="1">
      <w:start w:val="1"/>
      <w:numFmt w:val="bullet"/>
      <w:lvlText w:val=""/>
      <w:lvlJc w:val="left"/>
      <w:pPr>
        <w:ind w:left="6480" w:hanging="360"/>
      </w:pPr>
      <w:rPr>
        <w:rFonts w:ascii="Wingdings" w:hAnsi="Wingdings" w:hint="default"/>
      </w:rPr>
    </w:lvl>
  </w:abstractNum>
  <w:abstractNum w:abstractNumId="2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DD4B7A"/>
    <w:multiLevelType w:val="hybridMultilevel"/>
    <w:tmpl w:val="A776E5F6"/>
    <w:lvl w:ilvl="0" w:tplc="E836DB9E">
      <w:start w:val="1"/>
      <w:numFmt w:val="bullet"/>
      <w:lvlText w:val=""/>
      <w:lvlJc w:val="left"/>
      <w:pPr>
        <w:ind w:left="436" w:hanging="360"/>
      </w:pPr>
      <w:rPr>
        <w:rFonts w:ascii="Symbol" w:hAnsi="Symbol" w:hint="default"/>
      </w:rPr>
    </w:lvl>
    <w:lvl w:ilvl="1" w:tplc="ED4032D6" w:tentative="1">
      <w:start w:val="1"/>
      <w:numFmt w:val="bullet"/>
      <w:lvlText w:val="o"/>
      <w:lvlJc w:val="left"/>
      <w:pPr>
        <w:ind w:left="1156" w:hanging="360"/>
      </w:pPr>
      <w:rPr>
        <w:rFonts w:ascii="Courier New" w:hAnsi="Courier New" w:cs="Courier New" w:hint="default"/>
      </w:rPr>
    </w:lvl>
    <w:lvl w:ilvl="2" w:tplc="9C5AB7FE" w:tentative="1">
      <w:start w:val="1"/>
      <w:numFmt w:val="bullet"/>
      <w:lvlText w:val=""/>
      <w:lvlJc w:val="left"/>
      <w:pPr>
        <w:ind w:left="1876" w:hanging="360"/>
      </w:pPr>
      <w:rPr>
        <w:rFonts w:ascii="Wingdings" w:hAnsi="Wingdings" w:hint="default"/>
      </w:rPr>
    </w:lvl>
    <w:lvl w:ilvl="3" w:tplc="0B784E0A" w:tentative="1">
      <w:start w:val="1"/>
      <w:numFmt w:val="bullet"/>
      <w:lvlText w:val=""/>
      <w:lvlJc w:val="left"/>
      <w:pPr>
        <w:ind w:left="2596" w:hanging="360"/>
      </w:pPr>
      <w:rPr>
        <w:rFonts w:ascii="Symbol" w:hAnsi="Symbol" w:hint="default"/>
      </w:rPr>
    </w:lvl>
    <w:lvl w:ilvl="4" w:tplc="4DF2CC00" w:tentative="1">
      <w:start w:val="1"/>
      <w:numFmt w:val="bullet"/>
      <w:lvlText w:val="o"/>
      <w:lvlJc w:val="left"/>
      <w:pPr>
        <w:ind w:left="3316" w:hanging="360"/>
      </w:pPr>
      <w:rPr>
        <w:rFonts w:ascii="Courier New" w:hAnsi="Courier New" w:cs="Courier New" w:hint="default"/>
      </w:rPr>
    </w:lvl>
    <w:lvl w:ilvl="5" w:tplc="8F88C584" w:tentative="1">
      <w:start w:val="1"/>
      <w:numFmt w:val="bullet"/>
      <w:lvlText w:val=""/>
      <w:lvlJc w:val="left"/>
      <w:pPr>
        <w:ind w:left="4036" w:hanging="360"/>
      </w:pPr>
      <w:rPr>
        <w:rFonts w:ascii="Wingdings" w:hAnsi="Wingdings" w:hint="default"/>
      </w:rPr>
    </w:lvl>
    <w:lvl w:ilvl="6" w:tplc="04C0B4B4" w:tentative="1">
      <w:start w:val="1"/>
      <w:numFmt w:val="bullet"/>
      <w:lvlText w:val=""/>
      <w:lvlJc w:val="left"/>
      <w:pPr>
        <w:ind w:left="4756" w:hanging="360"/>
      </w:pPr>
      <w:rPr>
        <w:rFonts w:ascii="Symbol" w:hAnsi="Symbol" w:hint="default"/>
      </w:rPr>
    </w:lvl>
    <w:lvl w:ilvl="7" w:tplc="0250F0DA" w:tentative="1">
      <w:start w:val="1"/>
      <w:numFmt w:val="bullet"/>
      <w:lvlText w:val="o"/>
      <w:lvlJc w:val="left"/>
      <w:pPr>
        <w:ind w:left="5476" w:hanging="360"/>
      </w:pPr>
      <w:rPr>
        <w:rFonts w:ascii="Courier New" w:hAnsi="Courier New" w:cs="Courier New" w:hint="default"/>
      </w:rPr>
    </w:lvl>
    <w:lvl w:ilvl="8" w:tplc="8E0CC94E" w:tentative="1">
      <w:start w:val="1"/>
      <w:numFmt w:val="bullet"/>
      <w:lvlText w:val=""/>
      <w:lvlJc w:val="left"/>
      <w:pPr>
        <w:ind w:left="6196" w:hanging="360"/>
      </w:pPr>
      <w:rPr>
        <w:rFonts w:ascii="Wingdings" w:hAnsi="Wingdings" w:hint="default"/>
      </w:rPr>
    </w:lvl>
  </w:abstractNum>
  <w:abstractNum w:abstractNumId="25" w15:restartNumberingAfterBreak="0">
    <w:nsid w:val="604801EB"/>
    <w:multiLevelType w:val="multilevel"/>
    <w:tmpl w:val="70DC3622"/>
    <w:numStyleLink w:val="Listformatnumreraderubriker"/>
  </w:abstractNum>
  <w:abstractNum w:abstractNumId="26" w15:restartNumberingAfterBreak="0">
    <w:nsid w:val="63B30ADB"/>
    <w:multiLevelType w:val="hybridMultilevel"/>
    <w:tmpl w:val="75F0194A"/>
    <w:lvl w:ilvl="0" w:tplc="04EE703C">
      <w:numFmt w:val="bullet"/>
      <w:lvlText w:val="-"/>
      <w:lvlJc w:val="left"/>
      <w:pPr>
        <w:ind w:left="720" w:hanging="360"/>
      </w:pPr>
      <w:rPr>
        <w:rFonts w:ascii="Times New Roman" w:eastAsiaTheme="minorHAnsi" w:hAnsi="Times New Roman" w:cs="Times New Roman" w:hint="default"/>
      </w:rPr>
    </w:lvl>
    <w:lvl w:ilvl="1" w:tplc="2D603D80" w:tentative="1">
      <w:start w:val="1"/>
      <w:numFmt w:val="bullet"/>
      <w:lvlText w:val="o"/>
      <w:lvlJc w:val="left"/>
      <w:pPr>
        <w:ind w:left="1440" w:hanging="360"/>
      </w:pPr>
      <w:rPr>
        <w:rFonts w:ascii="Courier New" w:hAnsi="Courier New" w:cs="Courier New" w:hint="default"/>
      </w:rPr>
    </w:lvl>
    <w:lvl w:ilvl="2" w:tplc="E544FCFC" w:tentative="1">
      <w:start w:val="1"/>
      <w:numFmt w:val="bullet"/>
      <w:lvlText w:val=""/>
      <w:lvlJc w:val="left"/>
      <w:pPr>
        <w:ind w:left="2160" w:hanging="360"/>
      </w:pPr>
      <w:rPr>
        <w:rFonts w:ascii="Wingdings" w:hAnsi="Wingdings" w:hint="default"/>
      </w:rPr>
    </w:lvl>
    <w:lvl w:ilvl="3" w:tplc="1ABAAF86" w:tentative="1">
      <w:start w:val="1"/>
      <w:numFmt w:val="bullet"/>
      <w:lvlText w:val=""/>
      <w:lvlJc w:val="left"/>
      <w:pPr>
        <w:ind w:left="2880" w:hanging="360"/>
      </w:pPr>
      <w:rPr>
        <w:rFonts w:ascii="Symbol" w:hAnsi="Symbol" w:hint="default"/>
      </w:rPr>
    </w:lvl>
    <w:lvl w:ilvl="4" w:tplc="1928946E" w:tentative="1">
      <w:start w:val="1"/>
      <w:numFmt w:val="bullet"/>
      <w:lvlText w:val="o"/>
      <w:lvlJc w:val="left"/>
      <w:pPr>
        <w:ind w:left="3600" w:hanging="360"/>
      </w:pPr>
      <w:rPr>
        <w:rFonts w:ascii="Courier New" w:hAnsi="Courier New" w:cs="Courier New" w:hint="default"/>
      </w:rPr>
    </w:lvl>
    <w:lvl w:ilvl="5" w:tplc="C212AD58" w:tentative="1">
      <w:start w:val="1"/>
      <w:numFmt w:val="bullet"/>
      <w:lvlText w:val=""/>
      <w:lvlJc w:val="left"/>
      <w:pPr>
        <w:ind w:left="4320" w:hanging="360"/>
      </w:pPr>
      <w:rPr>
        <w:rFonts w:ascii="Wingdings" w:hAnsi="Wingdings" w:hint="default"/>
      </w:rPr>
    </w:lvl>
    <w:lvl w:ilvl="6" w:tplc="935E1318" w:tentative="1">
      <w:start w:val="1"/>
      <w:numFmt w:val="bullet"/>
      <w:lvlText w:val=""/>
      <w:lvlJc w:val="left"/>
      <w:pPr>
        <w:ind w:left="5040" w:hanging="360"/>
      </w:pPr>
      <w:rPr>
        <w:rFonts w:ascii="Symbol" w:hAnsi="Symbol" w:hint="default"/>
      </w:rPr>
    </w:lvl>
    <w:lvl w:ilvl="7" w:tplc="BCE6552E" w:tentative="1">
      <w:start w:val="1"/>
      <w:numFmt w:val="bullet"/>
      <w:lvlText w:val="o"/>
      <w:lvlJc w:val="left"/>
      <w:pPr>
        <w:ind w:left="5760" w:hanging="360"/>
      </w:pPr>
      <w:rPr>
        <w:rFonts w:ascii="Courier New" w:hAnsi="Courier New" w:cs="Courier New" w:hint="default"/>
      </w:rPr>
    </w:lvl>
    <w:lvl w:ilvl="8" w:tplc="2FC4C7AC" w:tentative="1">
      <w:start w:val="1"/>
      <w:numFmt w:val="bullet"/>
      <w:lvlText w:val=""/>
      <w:lvlJc w:val="left"/>
      <w:pPr>
        <w:ind w:left="6480" w:hanging="360"/>
      </w:pPr>
      <w:rPr>
        <w:rFonts w:ascii="Wingdings" w:hAnsi="Wingdings" w:hint="default"/>
      </w:rPr>
    </w:lvl>
  </w:abstractNum>
  <w:abstractNum w:abstractNumId="27" w15:restartNumberingAfterBreak="0">
    <w:nsid w:val="6E452BCF"/>
    <w:multiLevelType w:val="hybridMultilevel"/>
    <w:tmpl w:val="DD9412A6"/>
    <w:lvl w:ilvl="0" w:tplc="F926CBE0">
      <w:start w:val="1"/>
      <w:numFmt w:val="decimal"/>
      <w:lvlText w:val="%1."/>
      <w:lvlJc w:val="left"/>
      <w:pPr>
        <w:ind w:left="720" w:hanging="360"/>
      </w:pPr>
    </w:lvl>
    <w:lvl w:ilvl="1" w:tplc="F5926ABA" w:tentative="1">
      <w:start w:val="1"/>
      <w:numFmt w:val="lowerLetter"/>
      <w:lvlText w:val="%2."/>
      <w:lvlJc w:val="left"/>
      <w:pPr>
        <w:ind w:left="1440" w:hanging="360"/>
      </w:pPr>
    </w:lvl>
    <w:lvl w:ilvl="2" w:tplc="C5D29BBC" w:tentative="1">
      <w:start w:val="1"/>
      <w:numFmt w:val="lowerRoman"/>
      <w:lvlText w:val="%3."/>
      <w:lvlJc w:val="right"/>
      <w:pPr>
        <w:ind w:left="2160" w:hanging="180"/>
      </w:pPr>
    </w:lvl>
    <w:lvl w:ilvl="3" w:tplc="0458E24C" w:tentative="1">
      <w:start w:val="1"/>
      <w:numFmt w:val="decimal"/>
      <w:lvlText w:val="%4."/>
      <w:lvlJc w:val="left"/>
      <w:pPr>
        <w:ind w:left="2880" w:hanging="360"/>
      </w:pPr>
    </w:lvl>
    <w:lvl w:ilvl="4" w:tplc="1654E158" w:tentative="1">
      <w:start w:val="1"/>
      <w:numFmt w:val="lowerLetter"/>
      <w:lvlText w:val="%5."/>
      <w:lvlJc w:val="left"/>
      <w:pPr>
        <w:ind w:left="3600" w:hanging="360"/>
      </w:pPr>
    </w:lvl>
    <w:lvl w:ilvl="5" w:tplc="9280B662" w:tentative="1">
      <w:start w:val="1"/>
      <w:numFmt w:val="lowerRoman"/>
      <w:lvlText w:val="%6."/>
      <w:lvlJc w:val="right"/>
      <w:pPr>
        <w:ind w:left="4320" w:hanging="180"/>
      </w:pPr>
    </w:lvl>
    <w:lvl w:ilvl="6" w:tplc="76EA77AA" w:tentative="1">
      <w:start w:val="1"/>
      <w:numFmt w:val="decimal"/>
      <w:lvlText w:val="%7."/>
      <w:lvlJc w:val="left"/>
      <w:pPr>
        <w:ind w:left="5040" w:hanging="360"/>
      </w:pPr>
    </w:lvl>
    <w:lvl w:ilvl="7" w:tplc="1B06F99C" w:tentative="1">
      <w:start w:val="1"/>
      <w:numFmt w:val="lowerLetter"/>
      <w:lvlText w:val="%8."/>
      <w:lvlJc w:val="left"/>
      <w:pPr>
        <w:ind w:left="5760" w:hanging="360"/>
      </w:pPr>
    </w:lvl>
    <w:lvl w:ilvl="8" w:tplc="77822318" w:tentative="1">
      <w:start w:val="1"/>
      <w:numFmt w:val="lowerRoman"/>
      <w:lvlText w:val="%9."/>
      <w:lvlJc w:val="right"/>
      <w:pPr>
        <w:ind w:left="6480" w:hanging="180"/>
      </w:pPr>
    </w:lvl>
  </w:abstractNum>
  <w:abstractNum w:abstractNumId="28" w15:restartNumberingAfterBreak="0">
    <w:nsid w:val="760B6811"/>
    <w:multiLevelType w:val="hybridMultilevel"/>
    <w:tmpl w:val="4BBCBE1C"/>
    <w:lvl w:ilvl="0" w:tplc="5B00A40A">
      <w:numFmt w:val="bullet"/>
      <w:lvlText w:val="-"/>
      <w:lvlJc w:val="left"/>
      <w:pPr>
        <w:ind w:left="720" w:hanging="360"/>
      </w:pPr>
      <w:rPr>
        <w:rFonts w:ascii="Garamond" w:eastAsiaTheme="minorHAnsi" w:hAnsi="Garamond" w:cs="Times New Roman" w:hint="default"/>
      </w:rPr>
    </w:lvl>
    <w:lvl w:ilvl="1" w:tplc="874A8C62" w:tentative="1">
      <w:start w:val="1"/>
      <w:numFmt w:val="bullet"/>
      <w:lvlText w:val="o"/>
      <w:lvlJc w:val="left"/>
      <w:pPr>
        <w:ind w:left="1440" w:hanging="360"/>
      </w:pPr>
      <w:rPr>
        <w:rFonts w:ascii="Courier New" w:hAnsi="Courier New" w:cs="Courier New" w:hint="default"/>
      </w:rPr>
    </w:lvl>
    <w:lvl w:ilvl="2" w:tplc="F6C80CBC" w:tentative="1">
      <w:start w:val="1"/>
      <w:numFmt w:val="bullet"/>
      <w:lvlText w:val=""/>
      <w:lvlJc w:val="left"/>
      <w:pPr>
        <w:ind w:left="2160" w:hanging="360"/>
      </w:pPr>
      <w:rPr>
        <w:rFonts w:ascii="Wingdings" w:hAnsi="Wingdings" w:hint="default"/>
      </w:rPr>
    </w:lvl>
    <w:lvl w:ilvl="3" w:tplc="E0AA87C2" w:tentative="1">
      <w:start w:val="1"/>
      <w:numFmt w:val="bullet"/>
      <w:lvlText w:val=""/>
      <w:lvlJc w:val="left"/>
      <w:pPr>
        <w:ind w:left="2880" w:hanging="360"/>
      </w:pPr>
      <w:rPr>
        <w:rFonts w:ascii="Symbol" w:hAnsi="Symbol" w:hint="default"/>
      </w:rPr>
    </w:lvl>
    <w:lvl w:ilvl="4" w:tplc="C2D2A5D6" w:tentative="1">
      <w:start w:val="1"/>
      <w:numFmt w:val="bullet"/>
      <w:lvlText w:val="o"/>
      <w:lvlJc w:val="left"/>
      <w:pPr>
        <w:ind w:left="3600" w:hanging="360"/>
      </w:pPr>
      <w:rPr>
        <w:rFonts w:ascii="Courier New" w:hAnsi="Courier New" w:cs="Courier New" w:hint="default"/>
      </w:rPr>
    </w:lvl>
    <w:lvl w:ilvl="5" w:tplc="798EBD82" w:tentative="1">
      <w:start w:val="1"/>
      <w:numFmt w:val="bullet"/>
      <w:lvlText w:val=""/>
      <w:lvlJc w:val="left"/>
      <w:pPr>
        <w:ind w:left="4320" w:hanging="360"/>
      </w:pPr>
      <w:rPr>
        <w:rFonts w:ascii="Wingdings" w:hAnsi="Wingdings" w:hint="default"/>
      </w:rPr>
    </w:lvl>
    <w:lvl w:ilvl="6" w:tplc="94AAD8FE" w:tentative="1">
      <w:start w:val="1"/>
      <w:numFmt w:val="bullet"/>
      <w:lvlText w:val=""/>
      <w:lvlJc w:val="left"/>
      <w:pPr>
        <w:ind w:left="5040" w:hanging="360"/>
      </w:pPr>
      <w:rPr>
        <w:rFonts w:ascii="Symbol" w:hAnsi="Symbol" w:hint="default"/>
      </w:rPr>
    </w:lvl>
    <w:lvl w:ilvl="7" w:tplc="24764076" w:tentative="1">
      <w:start w:val="1"/>
      <w:numFmt w:val="bullet"/>
      <w:lvlText w:val="o"/>
      <w:lvlJc w:val="left"/>
      <w:pPr>
        <w:ind w:left="5760" w:hanging="360"/>
      </w:pPr>
      <w:rPr>
        <w:rFonts w:ascii="Courier New" w:hAnsi="Courier New" w:cs="Courier New" w:hint="default"/>
      </w:rPr>
    </w:lvl>
    <w:lvl w:ilvl="8" w:tplc="7F08EC2E" w:tentative="1">
      <w:start w:val="1"/>
      <w:numFmt w:val="bullet"/>
      <w:lvlText w:val=""/>
      <w:lvlJc w:val="left"/>
      <w:pPr>
        <w:ind w:left="6480" w:hanging="360"/>
      </w:pPr>
      <w:rPr>
        <w:rFonts w:ascii="Wingdings" w:hAnsi="Wingdings" w:hint="default"/>
      </w:rPr>
    </w:lvl>
  </w:abstractNum>
  <w:abstractNum w:abstractNumId="29" w15:restartNumberingAfterBreak="0">
    <w:nsid w:val="7EC9485B"/>
    <w:multiLevelType w:val="hybridMultilevel"/>
    <w:tmpl w:val="220C731E"/>
    <w:lvl w:ilvl="0" w:tplc="21008522">
      <w:numFmt w:val="bullet"/>
      <w:lvlText w:val="-"/>
      <w:lvlJc w:val="left"/>
      <w:pPr>
        <w:ind w:left="720" w:hanging="360"/>
      </w:pPr>
      <w:rPr>
        <w:rFonts w:ascii="Garamond" w:eastAsiaTheme="minorHAnsi" w:hAnsi="Garamond" w:cs="Times New Roman" w:hint="default"/>
      </w:rPr>
    </w:lvl>
    <w:lvl w:ilvl="1" w:tplc="E9E451AE" w:tentative="1">
      <w:start w:val="1"/>
      <w:numFmt w:val="bullet"/>
      <w:lvlText w:val="o"/>
      <w:lvlJc w:val="left"/>
      <w:pPr>
        <w:ind w:left="1440" w:hanging="360"/>
      </w:pPr>
      <w:rPr>
        <w:rFonts w:ascii="Courier New" w:hAnsi="Courier New" w:cs="Courier New" w:hint="default"/>
      </w:rPr>
    </w:lvl>
    <w:lvl w:ilvl="2" w:tplc="163C7B22" w:tentative="1">
      <w:start w:val="1"/>
      <w:numFmt w:val="bullet"/>
      <w:lvlText w:val=""/>
      <w:lvlJc w:val="left"/>
      <w:pPr>
        <w:ind w:left="2160" w:hanging="360"/>
      </w:pPr>
      <w:rPr>
        <w:rFonts w:ascii="Wingdings" w:hAnsi="Wingdings" w:hint="default"/>
      </w:rPr>
    </w:lvl>
    <w:lvl w:ilvl="3" w:tplc="6C4CFD28" w:tentative="1">
      <w:start w:val="1"/>
      <w:numFmt w:val="bullet"/>
      <w:lvlText w:val=""/>
      <w:lvlJc w:val="left"/>
      <w:pPr>
        <w:ind w:left="2880" w:hanging="360"/>
      </w:pPr>
      <w:rPr>
        <w:rFonts w:ascii="Symbol" w:hAnsi="Symbol" w:hint="default"/>
      </w:rPr>
    </w:lvl>
    <w:lvl w:ilvl="4" w:tplc="81A8AE66" w:tentative="1">
      <w:start w:val="1"/>
      <w:numFmt w:val="bullet"/>
      <w:lvlText w:val="o"/>
      <w:lvlJc w:val="left"/>
      <w:pPr>
        <w:ind w:left="3600" w:hanging="360"/>
      </w:pPr>
      <w:rPr>
        <w:rFonts w:ascii="Courier New" w:hAnsi="Courier New" w:cs="Courier New" w:hint="default"/>
      </w:rPr>
    </w:lvl>
    <w:lvl w:ilvl="5" w:tplc="FF26FE02" w:tentative="1">
      <w:start w:val="1"/>
      <w:numFmt w:val="bullet"/>
      <w:lvlText w:val=""/>
      <w:lvlJc w:val="left"/>
      <w:pPr>
        <w:ind w:left="4320" w:hanging="360"/>
      </w:pPr>
      <w:rPr>
        <w:rFonts w:ascii="Wingdings" w:hAnsi="Wingdings" w:hint="default"/>
      </w:rPr>
    </w:lvl>
    <w:lvl w:ilvl="6" w:tplc="154EC518" w:tentative="1">
      <w:start w:val="1"/>
      <w:numFmt w:val="bullet"/>
      <w:lvlText w:val=""/>
      <w:lvlJc w:val="left"/>
      <w:pPr>
        <w:ind w:left="5040" w:hanging="360"/>
      </w:pPr>
      <w:rPr>
        <w:rFonts w:ascii="Symbol" w:hAnsi="Symbol" w:hint="default"/>
      </w:rPr>
    </w:lvl>
    <w:lvl w:ilvl="7" w:tplc="A94EB732" w:tentative="1">
      <w:start w:val="1"/>
      <w:numFmt w:val="bullet"/>
      <w:lvlText w:val="o"/>
      <w:lvlJc w:val="left"/>
      <w:pPr>
        <w:ind w:left="5760" w:hanging="360"/>
      </w:pPr>
      <w:rPr>
        <w:rFonts w:ascii="Courier New" w:hAnsi="Courier New" w:cs="Courier New" w:hint="default"/>
      </w:rPr>
    </w:lvl>
    <w:lvl w:ilvl="8" w:tplc="83CA5078" w:tentative="1">
      <w:start w:val="1"/>
      <w:numFmt w:val="bullet"/>
      <w:lvlText w:val=""/>
      <w:lvlJc w:val="left"/>
      <w:pPr>
        <w:ind w:left="6480" w:hanging="360"/>
      </w:pPr>
      <w:rPr>
        <w:rFonts w:ascii="Wingdings" w:hAnsi="Wingdings" w:hint="default"/>
      </w:rPr>
    </w:lvl>
  </w:abstractNum>
  <w:num w:numId="1" w16cid:durableId="642007984">
    <w:abstractNumId w:val="9"/>
  </w:num>
  <w:num w:numId="2" w16cid:durableId="464809056">
    <w:abstractNumId w:val="23"/>
  </w:num>
  <w:num w:numId="3" w16cid:durableId="1319728114">
    <w:abstractNumId w:val="9"/>
  </w:num>
  <w:num w:numId="4" w16cid:durableId="9913703">
    <w:abstractNumId w:val="23"/>
  </w:num>
  <w:num w:numId="5" w16cid:durableId="1617784469">
    <w:abstractNumId w:val="19"/>
  </w:num>
  <w:num w:numId="6" w16cid:durableId="1989288765">
    <w:abstractNumId w:val="25"/>
  </w:num>
  <w:num w:numId="7" w16cid:durableId="660277079">
    <w:abstractNumId w:val="16"/>
  </w:num>
  <w:num w:numId="8" w16cid:durableId="1008098826">
    <w:abstractNumId w:val="12"/>
  </w:num>
  <w:num w:numId="9" w16cid:durableId="1863937932">
    <w:abstractNumId w:val="15"/>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1207988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953745">
    <w:abstractNumId w:val="14"/>
  </w:num>
  <w:num w:numId="20" w16cid:durableId="1863661317">
    <w:abstractNumId w:val="26"/>
  </w:num>
  <w:num w:numId="21" w16cid:durableId="1847208618">
    <w:abstractNumId w:val="27"/>
  </w:num>
  <w:num w:numId="22" w16cid:durableId="617564009">
    <w:abstractNumId w:val="24"/>
  </w:num>
  <w:num w:numId="23" w16cid:durableId="1714580467">
    <w:abstractNumId w:val="11"/>
  </w:num>
  <w:num w:numId="24" w16cid:durableId="1126385673">
    <w:abstractNumId w:val="10"/>
  </w:num>
  <w:num w:numId="25" w16cid:durableId="711540850">
    <w:abstractNumId w:val="20"/>
  </w:num>
  <w:num w:numId="26" w16cid:durableId="1419399267">
    <w:abstractNumId w:val="13"/>
  </w:num>
  <w:num w:numId="27" w16cid:durableId="1930263353">
    <w:abstractNumId w:val="22"/>
  </w:num>
  <w:num w:numId="28" w16cid:durableId="632103230">
    <w:abstractNumId w:val="18"/>
  </w:num>
  <w:num w:numId="29" w16cid:durableId="1193106801">
    <w:abstractNumId w:val="28"/>
  </w:num>
  <w:num w:numId="30" w16cid:durableId="1104299500">
    <w:abstractNumId w:val="17"/>
  </w:num>
  <w:num w:numId="31" w16cid:durableId="45573522">
    <w:abstractNumId w:val="21"/>
  </w:num>
  <w:num w:numId="32" w16cid:durableId="487745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 w:numId="33" w16cid:durableId="3675817">
    <w:abstractNumId w:val="29"/>
  </w:num>
  <w:num w:numId="34" w16cid:durableId="1221481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num>
  <w:num w:numId="35" w16cid:durableId="17592130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num>
  <w:num w:numId="36" w16cid:durableId="20141439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9B"/>
    <w:rsid w:val="00012C4F"/>
    <w:rsid w:val="00023363"/>
    <w:rsid w:val="000358E5"/>
    <w:rsid w:val="00037204"/>
    <w:rsid w:val="000616FA"/>
    <w:rsid w:val="000661AF"/>
    <w:rsid w:val="000663B9"/>
    <w:rsid w:val="00066869"/>
    <w:rsid w:val="0007039A"/>
    <w:rsid w:val="00084EC5"/>
    <w:rsid w:val="0008646F"/>
    <w:rsid w:val="00096189"/>
    <w:rsid w:val="000A2C30"/>
    <w:rsid w:val="000A7AAD"/>
    <w:rsid w:val="000D26BE"/>
    <w:rsid w:val="000D314E"/>
    <w:rsid w:val="000D50E4"/>
    <w:rsid w:val="000F0C46"/>
    <w:rsid w:val="000F3400"/>
    <w:rsid w:val="000F3706"/>
    <w:rsid w:val="000F6A0E"/>
    <w:rsid w:val="00105748"/>
    <w:rsid w:val="00105DC9"/>
    <w:rsid w:val="00121A16"/>
    <w:rsid w:val="00154EFA"/>
    <w:rsid w:val="001550C1"/>
    <w:rsid w:val="001559FB"/>
    <w:rsid w:val="001625B1"/>
    <w:rsid w:val="00162ED7"/>
    <w:rsid w:val="00194FDD"/>
    <w:rsid w:val="001A1B18"/>
    <w:rsid w:val="001A2E92"/>
    <w:rsid w:val="001A549F"/>
    <w:rsid w:val="001B469D"/>
    <w:rsid w:val="001E1E32"/>
    <w:rsid w:val="001F0466"/>
    <w:rsid w:val="001F0649"/>
    <w:rsid w:val="00200D21"/>
    <w:rsid w:val="0020148E"/>
    <w:rsid w:val="00231444"/>
    <w:rsid w:val="00232FD5"/>
    <w:rsid w:val="00234C7B"/>
    <w:rsid w:val="0026116A"/>
    <w:rsid w:val="00265DD2"/>
    <w:rsid w:val="00281546"/>
    <w:rsid w:val="00282144"/>
    <w:rsid w:val="0028634E"/>
    <w:rsid w:val="0029232D"/>
    <w:rsid w:val="002962F0"/>
    <w:rsid w:val="002C63F2"/>
    <w:rsid w:val="002C7CC6"/>
    <w:rsid w:val="002D5BD1"/>
    <w:rsid w:val="002F6F2A"/>
    <w:rsid w:val="00305236"/>
    <w:rsid w:val="00313DF1"/>
    <w:rsid w:val="00326A8A"/>
    <w:rsid w:val="00365076"/>
    <w:rsid w:val="00367A28"/>
    <w:rsid w:val="0037374F"/>
    <w:rsid w:val="00376F3F"/>
    <w:rsid w:val="003813A8"/>
    <w:rsid w:val="003907C3"/>
    <w:rsid w:val="003C17EA"/>
    <w:rsid w:val="003E0077"/>
    <w:rsid w:val="003E4484"/>
    <w:rsid w:val="003F003E"/>
    <w:rsid w:val="003F0D3A"/>
    <w:rsid w:val="004005A2"/>
    <w:rsid w:val="0040159D"/>
    <w:rsid w:val="00420C33"/>
    <w:rsid w:val="0043510F"/>
    <w:rsid w:val="004351E9"/>
    <w:rsid w:val="00436EC2"/>
    <w:rsid w:val="004416FE"/>
    <w:rsid w:val="0044384F"/>
    <w:rsid w:val="00453724"/>
    <w:rsid w:val="0045396C"/>
    <w:rsid w:val="00463905"/>
    <w:rsid w:val="0048264E"/>
    <w:rsid w:val="004835F3"/>
    <w:rsid w:val="00496B4C"/>
    <w:rsid w:val="004A426F"/>
    <w:rsid w:val="004A7F57"/>
    <w:rsid w:val="004D163D"/>
    <w:rsid w:val="004E569A"/>
    <w:rsid w:val="004F5017"/>
    <w:rsid w:val="00524817"/>
    <w:rsid w:val="00551268"/>
    <w:rsid w:val="005568D2"/>
    <w:rsid w:val="0056290B"/>
    <w:rsid w:val="00577787"/>
    <w:rsid w:val="005854E9"/>
    <w:rsid w:val="00587FD0"/>
    <w:rsid w:val="005A0CF2"/>
    <w:rsid w:val="005A4041"/>
    <w:rsid w:val="005A6C07"/>
    <w:rsid w:val="005B7352"/>
    <w:rsid w:val="005C7060"/>
    <w:rsid w:val="005D46CC"/>
    <w:rsid w:val="005D5F16"/>
    <w:rsid w:val="005D616B"/>
    <w:rsid w:val="005F7E7C"/>
    <w:rsid w:val="0060688C"/>
    <w:rsid w:val="00607214"/>
    <w:rsid w:val="00607CC7"/>
    <w:rsid w:val="00617474"/>
    <w:rsid w:val="00624F6D"/>
    <w:rsid w:val="00626C62"/>
    <w:rsid w:val="00643AA5"/>
    <w:rsid w:val="00645197"/>
    <w:rsid w:val="00655DF2"/>
    <w:rsid w:val="00657995"/>
    <w:rsid w:val="00665BE3"/>
    <w:rsid w:val="00673140"/>
    <w:rsid w:val="006740CA"/>
    <w:rsid w:val="00697C03"/>
    <w:rsid w:val="006A5BF3"/>
    <w:rsid w:val="006A78DD"/>
    <w:rsid w:val="006C451E"/>
    <w:rsid w:val="006D586B"/>
    <w:rsid w:val="006E7F9B"/>
    <w:rsid w:val="006F65D3"/>
    <w:rsid w:val="00725BF9"/>
    <w:rsid w:val="00727C42"/>
    <w:rsid w:val="007427AA"/>
    <w:rsid w:val="007B4EBC"/>
    <w:rsid w:val="007C2C50"/>
    <w:rsid w:val="007E7B1B"/>
    <w:rsid w:val="00812A4F"/>
    <w:rsid w:val="0082050F"/>
    <w:rsid w:val="008244F5"/>
    <w:rsid w:val="008312A6"/>
    <w:rsid w:val="008312E0"/>
    <w:rsid w:val="00833B01"/>
    <w:rsid w:val="008404A8"/>
    <w:rsid w:val="00844803"/>
    <w:rsid w:val="00854A11"/>
    <w:rsid w:val="008640EA"/>
    <w:rsid w:val="00870C10"/>
    <w:rsid w:val="00874DB9"/>
    <w:rsid w:val="00875B6C"/>
    <w:rsid w:val="008B28E2"/>
    <w:rsid w:val="008D132A"/>
    <w:rsid w:val="008E022B"/>
    <w:rsid w:val="008E2694"/>
    <w:rsid w:val="008F4316"/>
    <w:rsid w:val="008F446F"/>
    <w:rsid w:val="00927D62"/>
    <w:rsid w:val="0093654B"/>
    <w:rsid w:val="00956E65"/>
    <w:rsid w:val="00961AD9"/>
    <w:rsid w:val="0098553A"/>
    <w:rsid w:val="0098760A"/>
    <w:rsid w:val="00995CDB"/>
    <w:rsid w:val="009A01A9"/>
    <w:rsid w:val="009A0660"/>
    <w:rsid w:val="009B552F"/>
    <w:rsid w:val="009B67B7"/>
    <w:rsid w:val="009E5181"/>
    <w:rsid w:val="009E5C04"/>
    <w:rsid w:val="009E7C41"/>
    <w:rsid w:val="009F0658"/>
    <w:rsid w:val="009F3DF4"/>
    <w:rsid w:val="00A121D6"/>
    <w:rsid w:val="00A14A90"/>
    <w:rsid w:val="00A25329"/>
    <w:rsid w:val="00A4073A"/>
    <w:rsid w:val="00A6432C"/>
    <w:rsid w:val="00A65EED"/>
    <w:rsid w:val="00A84A19"/>
    <w:rsid w:val="00A85A88"/>
    <w:rsid w:val="00AB0D54"/>
    <w:rsid w:val="00AB479E"/>
    <w:rsid w:val="00AB76B9"/>
    <w:rsid w:val="00AC298E"/>
    <w:rsid w:val="00AC31AF"/>
    <w:rsid w:val="00AD2732"/>
    <w:rsid w:val="00AE0E06"/>
    <w:rsid w:val="00AE32C4"/>
    <w:rsid w:val="00AE46C7"/>
    <w:rsid w:val="00AE4C46"/>
    <w:rsid w:val="00AE6A6E"/>
    <w:rsid w:val="00AF40BB"/>
    <w:rsid w:val="00B06837"/>
    <w:rsid w:val="00B07ECF"/>
    <w:rsid w:val="00B13A69"/>
    <w:rsid w:val="00B13D5F"/>
    <w:rsid w:val="00B14DB1"/>
    <w:rsid w:val="00B214D1"/>
    <w:rsid w:val="00B348C0"/>
    <w:rsid w:val="00B52F52"/>
    <w:rsid w:val="00B5506E"/>
    <w:rsid w:val="00B56CEA"/>
    <w:rsid w:val="00B71B8D"/>
    <w:rsid w:val="00B7422B"/>
    <w:rsid w:val="00B7607E"/>
    <w:rsid w:val="00B96894"/>
    <w:rsid w:val="00B97B21"/>
    <w:rsid w:val="00BA660D"/>
    <w:rsid w:val="00C02D9B"/>
    <w:rsid w:val="00C05416"/>
    <w:rsid w:val="00C15335"/>
    <w:rsid w:val="00C24EA0"/>
    <w:rsid w:val="00C3241A"/>
    <w:rsid w:val="00C37531"/>
    <w:rsid w:val="00C5048E"/>
    <w:rsid w:val="00C54974"/>
    <w:rsid w:val="00C637B7"/>
    <w:rsid w:val="00C7259A"/>
    <w:rsid w:val="00C81CE6"/>
    <w:rsid w:val="00C851A8"/>
    <w:rsid w:val="00C865BA"/>
    <w:rsid w:val="00C90FFA"/>
    <w:rsid w:val="00C96BAF"/>
    <w:rsid w:val="00CA7912"/>
    <w:rsid w:val="00CB7B54"/>
    <w:rsid w:val="00CE27D5"/>
    <w:rsid w:val="00CF0A0C"/>
    <w:rsid w:val="00CF324D"/>
    <w:rsid w:val="00D051CF"/>
    <w:rsid w:val="00D2453F"/>
    <w:rsid w:val="00D2474C"/>
    <w:rsid w:val="00D268B1"/>
    <w:rsid w:val="00D31220"/>
    <w:rsid w:val="00D379E7"/>
    <w:rsid w:val="00D4782C"/>
    <w:rsid w:val="00D6079A"/>
    <w:rsid w:val="00D608E4"/>
    <w:rsid w:val="00D63354"/>
    <w:rsid w:val="00D65DCA"/>
    <w:rsid w:val="00D75CBE"/>
    <w:rsid w:val="00D778F1"/>
    <w:rsid w:val="00D851A8"/>
    <w:rsid w:val="00D96E39"/>
    <w:rsid w:val="00D97E14"/>
    <w:rsid w:val="00DB12E8"/>
    <w:rsid w:val="00DB5113"/>
    <w:rsid w:val="00DB7D73"/>
    <w:rsid w:val="00DC1179"/>
    <w:rsid w:val="00DD13E7"/>
    <w:rsid w:val="00DE1BF3"/>
    <w:rsid w:val="00DE21F3"/>
    <w:rsid w:val="00DF3AFB"/>
    <w:rsid w:val="00DF7403"/>
    <w:rsid w:val="00E169B9"/>
    <w:rsid w:val="00E3031C"/>
    <w:rsid w:val="00E4476A"/>
    <w:rsid w:val="00E51C2A"/>
    <w:rsid w:val="00E54EED"/>
    <w:rsid w:val="00E5693F"/>
    <w:rsid w:val="00E57E87"/>
    <w:rsid w:val="00E745E3"/>
    <w:rsid w:val="00E85118"/>
    <w:rsid w:val="00E85AFE"/>
    <w:rsid w:val="00E866CB"/>
    <w:rsid w:val="00E91959"/>
    <w:rsid w:val="00EB56AA"/>
    <w:rsid w:val="00EC260B"/>
    <w:rsid w:val="00EF5A21"/>
    <w:rsid w:val="00EF7867"/>
    <w:rsid w:val="00F000F9"/>
    <w:rsid w:val="00F0335E"/>
    <w:rsid w:val="00F106B3"/>
    <w:rsid w:val="00F14965"/>
    <w:rsid w:val="00F2313D"/>
    <w:rsid w:val="00F2318E"/>
    <w:rsid w:val="00F23892"/>
    <w:rsid w:val="00F37C10"/>
    <w:rsid w:val="00F47725"/>
    <w:rsid w:val="00F7342B"/>
    <w:rsid w:val="00F85D36"/>
    <w:rsid w:val="00F92CC8"/>
    <w:rsid w:val="00F94DFA"/>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2D9D3"/>
  <w15:chartTrackingRefBased/>
  <w15:docId w15:val="{0F8E9568-9DA9-4EEF-841D-7ABCC27F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326A8A"/>
    <w:pPr>
      <w:ind w:left="720"/>
      <w:contextualSpacing/>
    </w:pPr>
  </w:style>
  <w:style w:type="paragraph" w:styleId="Ingetavstnd">
    <w:name w:val="No Spacing"/>
    <w:link w:val="IngetavstndChar"/>
    <w:uiPriority w:val="1"/>
    <w:qFormat/>
    <w:rsid w:val="00E85118"/>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E85118"/>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A9C3BD0B44A24BEAC550352DD76F3"/>
        <w:category>
          <w:name w:val="Allmänt"/>
          <w:gallery w:val="placeholder"/>
        </w:category>
        <w:types>
          <w:type w:val="bbPlcHdr"/>
        </w:types>
        <w:behaviors>
          <w:behavior w:val="content"/>
        </w:behaviors>
        <w:guid w:val="{A01A620F-28B5-40C5-8784-70A7949252D3}"/>
      </w:docPartPr>
      <w:docPartBody>
        <w:p w:rsidR="00AE6A6E" w:rsidRDefault="00D80A74">
          <w:pPr>
            <w:pStyle w:val="C4CA9C3BD0B44A24BEAC550352DD76F3"/>
          </w:pPr>
          <w:r>
            <w:rPr>
              <w:rStyle w:val="Platshllartext"/>
            </w:rPr>
            <w:t>Klicka för att ange datum.</w:t>
          </w:r>
        </w:p>
      </w:docPartBody>
    </w:docPart>
    <w:docPart>
      <w:docPartPr>
        <w:name w:val="4F49FE451FDC440F8B8AFDF7830CB5CA"/>
        <w:category>
          <w:name w:val="Allmänt"/>
          <w:gallery w:val="placeholder"/>
        </w:category>
        <w:types>
          <w:type w:val="bbPlcHdr"/>
        </w:types>
        <w:behaviors>
          <w:behavior w:val="content"/>
        </w:behaviors>
        <w:guid w:val="{7F0C88BE-D740-4719-A02C-4E012A20DB0A}"/>
      </w:docPartPr>
      <w:docPartBody>
        <w:p w:rsidR="00AE6A6E" w:rsidRDefault="00D80A74">
          <w:pPr>
            <w:pStyle w:val="4F49FE451FDC440F8B8AFDF7830CB5C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6E"/>
    <w:rsid w:val="00012C4F"/>
    <w:rsid w:val="000D26BE"/>
    <w:rsid w:val="000F0C46"/>
    <w:rsid w:val="00153A12"/>
    <w:rsid w:val="00164920"/>
    <w:rsid w:val="00282144"/>
    <w:rsid w:val="004005A2"/>
    <w:rsid w:val="0045396C"/>
    <w:rsid w:val="00496B4C"/>
    <w:rsid w:val="004A426F"/>
    <w:rsid w:val="004E6853"/>
    <w:rsid w:val="005568D2"/>
    <w:rsid w:val="00570862"/>
    <w:rsid w:val="006259EA"/>
    <w:rsid w:val="00854A11"/>
    <w:rsid w:val="009C3A2F"/>
    <w:rsid w:val="009F3DF4"/>
    <w:rsid w:val="00A6432C"/>
    <w:rsid w:val="00AE32C4"/>
    <w:rsid w:val="00AE6A6E"/>
    <w:rsid w:val="00B97B21"/>
    <w:rsid w:val="00D061D1"/>
    <w:rsid w:val="00D75CBE"/>
    <w:rsid w:val="00D80A74"/>
    <w:rsid w:val="00DE21F3"/>
    <w:rsid w:val="00E3031C"/>
    <w:rsid w:val="00E866CB"/>
    <w:rsid w:val="00EB56AA"/>
    <w:rsid w:val="00F23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CA9C3BD0B44A24BEAC550352DD76F3">
    <w:name w:val="C4CA9C3BD0B44A24BEAC550352DD76F3"/>
  </w:style>
  <w:style w:type="paragraph" w:customStyle="1" w:styleId="4F49FE451FDC440F8B8AFDF7830CB5CA">
    <w:name w:val="4F49FE451FDC440F8B8AFDF7830CB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12</TotalTime>
  <Pages>10</Pages>
  <Words>2447</Words>
  <Characters>12973</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3</cp:revision>
  <dcterms:created xsi:type="dcterms:W3CDTF">2026-06-18T05:46:00Z</dcterms:created>
  <dcterms:modified xsi:type="dcterms:W3CDTF">2026-06-18T05:57:00Z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